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4003" w14:textId="77777777" w:rsidR="003C5F72" w:rsidRPr="008B0490" w:rsidRDefault="003C5F72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935AF0" w:rsidRPr="008B0490" w14:paraId="27FA86D3" w14:textId="77777777" w:rsidTr="003A3159">
        <w:trPr>
          <w:jc w:val="center"/>
        </w:trPr>
        <w:tc>
          <w:tcPr>
            <w:tcW w:w="4261" w:type="dxa"/>
          </w:tcPr>
          <w:p w14:paraId="4671904D" w14:textId="77777777" w:rsidR="00935AF0" w:rsidRPr="008B0490" w:rsidRDefault="003A3159" w:rsidP="00935AF0">
            <w:pPr>
              <w:jc w:val="center"/>
              <w:rPr>
                <w:sz w:val="24"/>
                <w:szCs w:val="24"/>
              </w:rPr>
            </w:pPr>
            <w:r w:rsidRPr="003A3159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1C1F755">
                  <wp:extent cx="1000125" cy="971550"/>
                  <wp:effectExtent l="0" t="0" r="9525" b="0"/>
                  <wp:docPr id="5" name="Εικόνα 5" descr="C:\ΠΡΟΣΚΛΗΣΗ 2021 ΕΣΕΚΚ\ΠΡΟΤΑΣΕΙΣ\ΔΗΜΟΣ ΗΡΑΚΛΕΙΟ ΑΤΤ\ΑΠΟΔΟΧΗ ΑΠΟΦΑΣΗΣ ΕΝΤΑΞΗΣ - ΦΑΚΕΛΟΣ ΑΝΑΘΕΣΗΣ\logo ΗΡΑΚΛΕΙΟ ΑΤΤΙΚΗ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ΠΡΟΣΚΛΗΣΗ 2021 ΕΣΕΚΚ\ΠΡΟΤΑΣΕΙΣ\ΔΗΜΟΣ ΗΡΑΚΛΕΙΟ ΑΤΤ\ΑΠΟΔΟΧΗ ΑΠΟΦΑΣΗΣ ΕΝΤΑΞΗΣ - ΦΑΚΕΛΟΣ ΑΝΑΘΕΣΗΣ\logo ΗΡΑΚΛΕΙΟ ΑΤΤΙΚΗ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14:paraId="0DB9B251" w14:textId="77777777" w:rsidR="00935AF0" w:rsidRPr="008B0490" w:rsidRDefault="00935AF0" w:rsidP="00935AF0">
            <w:pPr>
              <w:jc w:val="center"/>
              <w:rPr>
                <w:sz w:val="24"/>
                <w:szCs w:val="24"/>
              </w:rPr>
            </w:pPr>
            <w:r w:rsidRPr="008B0490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93A33E5" wp14:editId="136D4D9C">
                  <wp:extent cx="1990548" cy="866899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998" cy="93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13055F" w14:textId="77777777" w:rsidR="00B65AE6" w:rsidRPr="008B0490" w:rsidRDefault="00B65AE6">
      <w:pPr>
        <w:rPr>
          <w:sz w:val="24"/>
          <w:szCs w:val="24"/>
        </w:rPr>
      </w:pPr>
    </w:p>
    <w:p w14:paraId="61C1FA9B" w14:textId="25EF708B" w:rsidR="00B65AE6" w:rsidRPr="008B0490" w:rsidRDefault="00B65AE6" w:rsidP="00CA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  <w:szCs w:val="24"/>
        </w:rPr>
      </w:pPr>
      <w:r w:rsidRPr="008B0490">
        <w:rPr>
          <w:b/>
          <w:sz w:val="24"/>
          <w:szCs w:val="24"/>
        </w:rPr>
        <w:t>Απολογιστικό</w:t>
      </w:r>
      <w:r w:rsidR="003877E6">
        <w:rPr>
          <w:b/>
          <w:sz w:val="24"/>
          <w:szCs w:val="24"/>
        </w:rPr>
        <w:t xml:space="preserve"> </w:t>
      </w:r>
      <w:r w:rsidRPr="008B0490">
        <w:rPr>
          <w:b/>
          <w:sz w:val="24"/>
          <w:szCs w:val="24"/>
        </w:rPr>
        <w:t>– Ε.Σ.Ε.Κ.Κ. ΔΗΜΟΥ</w:t>
      </w:r>
      <w:r w:rsidR="00935AF0" w:rsidRPr="008B0490">
        <w:rPr>
          <w:b/>
          <w:sz w:val="24"/>
          <w:szCs w:val="24"/>
        </w:rPr>
        <w:t xml:space="preserve"> </w:t>
      </w:r>
      <w:r w:rsidR="003A3159">
        <w:rPr>
          <w:b/>
          <w:sz w:val="24"/>
          <w:szCs w:val="24"/>
        </w:rPr>
        <w:t>ΗΡΑΚΛΕΙΟΥ ΑΤΤΙΚΗΣ</w:t>
      </w:r>
    </w:p>
    <w:p w14:paraId="69B7F821" w14:textId="77777777" w:rsidR="00B65AE6" w:rsidRPr="008B0490" w:rsidRDefault="00B65AE6" w:rsidP="00B65AE6">
      <w:pPr>
        <w:rPr>
          <w:sz w:val="24"/>
          <w:szCs w:val="24"/>
        </w:rPr>
      </w:pPr>
      <w:r w:rsidRPr="008B0490">
        <w:rPr>
          <w:sz w:val="24"/>
          <w:szCs w:val="24"/>
        </w:rPr>
        <w:t xml:space="preserve">Ολοκληρώθηκε και εγκρίθηκε με την υπ’ αρ. </w:t>
      </w:r>
      <w:r w:rsidR="00E6041D">
        <w:rPr>
          <w:sz w:val="24"/>
          <w:szCs w:val="24"/>
        </w:rPr>
        <w:t>52</w:t>
      </w:r>
      <w:r w:rsidRPr="008B0490">
        <w:rPr>
          <w:sz w:val="24"/>
          <w:szCs w:val="24"/>
        </w:rPr>
        <w:t>/</w:t>
      </w:r>
      <w:r w:rsidR="00E6041D">
        <w:rPr>
          <w:sz w:val="24"/>
          <w:szCs w:val="24"/>
        </w:rPr>
        <w:t>14-11-</w:t>
      </w:r>
      <w:r w:rsidR="00CA34B8" w:rsidRPr="008B0490">
        <w:rPr>
          <w:sz w:val="24"/>
          <w:szCs w:val="24"/>
        </w:rPr>
        <w:t xml:space="preserve">2023 </w:t>
      </w:r>
      <w:r w:rsidRPr="008B0490">
        <w:rPr>
          <w:sz w:val="24"/>
          <w:szCs w:val="24"/>
        </w:rPr>
        <w:t xml:space="preserve"> Απόφαση της Επιτροπής Ποιότητας Ζωής (ΑΔΑ:</w:t>
      </w:r>
      <w:r w:rsidR="00935AF0" w:rsidRPr="008B0490">
        <w:rPr>
          <w:sz w:val="24"/>
          <w:szCs w:val="24"/>
        </w:rPr>
        <w:t xml:space="preserve"> </w:t>
      </w:r>
      <w:r w:rsidR="00E6041D">
        <w:rPr>
          <w:sz w:val="24"/>
          <w:szCs w:val="24"/>
        </w:rPr>
        <w:t>Ω8ΔΠΩΡ3-Ξ68</w:t>
      </w:r>
      <w:r w:rsidRPr="008B0490">
        <w:rPr>
          <w:sz w:val="24"/>
          <w:szCs w:val="24"/>
        </w:rPr>
        <w:t xml:space="preserve">) του Δήμου </w:t>
      </w:r>
      <w:r w:rsidR="003A3159" w:rsidRPr="00E73587">
        <w:t>ΗΡΑΚΛΕΙΟΥ ΑΤΤΙΚΗΣ</w:t>
      </w:r>
      <w:r w:rsidR="003A3159">
        <w:rPr>
          <w:sz w:val="24"/>
          <w:szCs w:val="24"/>
          <w:shd w:val="clear" w:color="auto" w:fill="BFBFBF" w:themeFill="background1" w:themeFillShade="BF"/>
        </w:rPr>
        <w:t xml:space="preserve"> </w:t>
      </w:r>
      <w:r w:rsidRPr="008B0490">
        <w:rPr>
          <w:sz w:val="24"/>
          <w:szCs w:val="24"/>
        </w:rPr>
        <w:t>το</w:t>
      </w:r>
      <w:r w:rsidR="008B0490" w:rsidRPr="008B0490">
        <w:rPr>
          <w:sz w:val="24"/>
          <w:szCs w:val="24"/>
        </w:rPr>
        <w:t xml:space="preserve"> έργο</w:t>
      </w:r>
      <w:r w:rsidRPr="008B0490">
        <w:rPr>
          <w:sz w:val="24"/>
          <w:szCs w:val="24"/>
        </w:rPr>
        <w:t>:</w:t>
      </w:r>
    </w:p>
    <w:p w14:paraId="51B6F270" w14:textId="77777777" w:rsidR="00B65AE6" w:rsidRPr="003A3159" w:rsidRDefault="00B65AE6" w:rsidP="003A3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sz w:val="24"/>
          <w:szCs w:val="24"/>
          <w:shd w:val="clear" w:color="auto" w:fill="BFBFBF" w:themeFill="background1" w:themeFillShade="BF"/>
        </w:rPr>
      </w:pPr>
      <w:r w:rsidRPr="008B0490">
        <w:rPr>
          <w:sz w:val="24"/>
          <w:szCs w:val="24"/>
        </w:rPr>
        <w:t>«ΕΠΙΧΕΙΡΗΣΙΑΚΟ ΣΧΕΔΙΟ ΓΙΑ ΤΗΝ ΕΞΑΣΦΑΛΙΣΗ ΚΟΙΝΟΧΡΗΣΤΩΝ ΚΑΙ ΚΟΙΝΩΦΕΛΩΝ ΧΩΡΩΝ</w:t>
      </w:r>
      <w:r w:rsidR="003A3159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>(Ε.Σ.Ε.Κ.Κ.)</w:t>
      </w:r>
      <w:r w:rsidR="003A3159">
        <w:rPr>
          <w:sz w:val="24"/>
          <w:szCs w:val="24"/>
        </w:rPr>
        <w:t xml:space="preserve">    </w:t>
      </w:r>
      <w:r w:rsidR="00CA34B8" w:rsidRPr="008B0490">
        <w:rPr>
          <w:b/>
          <w:sz w:val="24"/>
          <w:szCs w:val="24"/>
        </w:rPr>
        <w:t xml:space="preserve"> </w:t>
      </w:r>
      <w:r w:rsidR="00CA34B8" w:rsidRPr="008B0490">
        <w:rPr>
          <w:sz w:val="24"/>
          <w:szCs w:val="24"/>
        </w:rPr>
        <w:t xml:space="preserve">ΔΗΜΟΥ </w:t>
      </w:r>
      <w:r w:rsidR="003A3159" w:rsidRPr="003A3159">
        <w:rPr>
          <w:sz w:val="24"/>
          <w:szCs w:val="24"/>
          <w:shd w:val="clear" w:color="auto" w:fill="BFBFBF" w:themeFill="background1" w:themeFillShade="BF"/>
        </w:rPr>
        <w:t>ΗΡΑΚΛΕΙΟΥ ΑΤΤΙΚΗΣ</w:t>
      </w:r>
      <w:r w:rsidR="003A3159" w:rsidRPr="008B0490">
        <w:rPr>
          <w:sz w:val="24"/>
          <w:szCs w:val="24"/>
        </w:rPr>
        <w:t>»</w:t>
      </w:r>
    </w:p>
    <w:p w14:paraId="727F9477" w14:textId="77777777" w:rsidR="00B65AE6" w:rsidRPr="008B0490" w:rsidRDefault="00B65AE6" w:rsidP="00CA34B8">
      <w:pPr>
        <w:jc w:val="both"/>
        <w:rPr>
          <w:sz w:val="24"/>
          <w:szCs w:val="24"/>
        </w:rPr>
      </w:pPr>
      <w:r w:rsidRPr="008B0490">
        <w:rPr>
          <w:sz w:val="24"/>
          <w:szCs w:val="24"/>
        </w:rPr>
        <w:t>Φορέας χρηματοδότησης του ανωτέρω σχεδίου είναι το ΠΡΑΣΙΝΟ ΤΑΜΕΙΟ από το Χρηματοδοτικό</w:t>
      </w:r>
      <w:r w:rsidR="00935AF0" w:rsidRPr="008B0490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>Πρόγραμμα «ΔΡΑΣΕΙΣ ΠΕΡΙΒΑΛΛΟΝΤΙΚΟΥ ΙΣΟΖΥΓΙΟΥ», στον Άξονα Προτεραιότητας 2 «Αστική</w:t>
      </w:r>
      <w:r w:rsidR="00935AF0" w:rsidRPr="008B0490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>Αναζωογόνηση &amp; Λοιπές δράσεις Περιβαλλοντικού Ισοζυγίου» για τη δράση: «Επιχειρησιακό σχέδιο</w:t>
      </w:r>
      <w:r w:rsidR="00935AF0" w:rsidRPr="008B0490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>για την εξασφάλιση κοινοχρήστων και κοινωφελών χώρων-Ε.Σ.Ε.Κ.Κ.».</w:t>
      </w:r>
    </w:p>
    <w:p w14:paraId="236F9B02" w14:textId="77777777" w:rsidR="00B65AE6" w:rsidRPr="008B0490" w:rsidRDefault="00B65AE6" w:rsidP="00CA34B8">
      <w:pPr>
        <w:jc w:val="both"/>
        <w:rPr>
          <w:sz w:val="24"/>
          <w:szCs w:val="24"/>
        </w:rPr>
      </w:pPr>
      <w:r w:rsidRPr="008B0490">
        <w:rPr>
          <w:sz w:val="24"/>
          <w:szCs w:val="24"/>
        </w:rPr>
        <w:t>Το Επιχειρησιακό Σχέδιο για την εξασφάλιση των Κοινόχρηστων και Κοινωφελών χώρων, σε εφαρμογή</w:t>
      </w:r>
      <w:r w:rsidR="00935AF0" w:rsidRPr="008B0490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>του άρθρου 92 του Ν. 4759/2020 (ΦΕΚ 245/Α/9.12.2020), έχει ως στόχο να συμβάλει στην ολοκλήρωση</w:t>
      </w:r>
      <w:r w:rsidR="00935AF0" w:rsidRPr="008B0490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>της εφαρμογής του σχεδίου πόλης, μέσω της απόκτησης των χαρακτηρισμένων κοινόχρηστων και</w:t>
      </w:r>
      <w:r w:rsidR="00935AF0" w:rsidRPr="008B0490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 xml:space="preserve">κοινωφελών χώρων και προσανατολίζεται στην καταγραφή της υπάρχουσας κατάστασης για </w:t>
      </w:r>
      <w:r w:rsidR="00935AF0" w:rsidRPr="008B0490">
        <w:rPr>
          <w:sz w:val="24"/>
          <w:szCs w:val="24"/>
        </w:rPr>
        <w:t xml:space="preserve">τους </w:t>
      </w:r>
      <w:r w:rsidRPr="008B0490">
        <w:rPr>
          <w:sz w:val="24"/>
          <w:szCs w:val="24"/>
        </w:rPr>
        <w:t>παραπάνω χώρους για τους οποίους δεν έχει συντελεστεί απαλλοτρίωση.</w:t>
      </w:r>
    </w:p>
    <w:p w14:paraId="0B9A6649" w14:textId="77777777" w:rsidR="00935AF0" w:rsidRPr="008B0490" w:rsidRDefault="00B65AE6" w:rsidP="00CA34B8">
      <w:pPr>
        <w:jc w:val="both"/>
        <w:rPr>
          <w:sz w:val="24"/>
          <w:szCs w:val="24"/>
        </w:rPr>
      </w:pPr>
      <w:r w:rsidRPr="008B0490">
        <w:rPr>
          <w:sz w:val="24"/>
          <w:szCs w:val="24"/>
        </w:rPr>
        <w:t>Οι χώροι για τους οποίους δεν έχει συντελεστεί ακόμα η απαλλοτρίωση ιεραρχούνται βάσει κριτηρίων</w:t>
      </w:r>
      <w:r w:rsidR="00935AF0" w:rsidRPr="008B0490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>ως προς την αναγκαιότητα απόκτησής τους για τον ευρύτερο πολεοδομικό σχεδιασμό του Δήμου</w:t>
      </w:r>
      <w:r w:rsidR="00935AF0" w:rsidRPr="008B0490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>λαμβάνοντας υπόψη και το χρόνο που έχει παρέλθει από την επιβολή της ρυμοτομικής</w:t>
      </w:r>
      <w:r w:rsidR="00935AF0" w:rsidRPr="008B0490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>απαλλοτρίωσης και η κατάταξή τους γίνεται σε μια από τις κατηγορίες, όπως ορίζει η παρ. 2 του</w:t>
      </w:r>
      <w:r w:rsidR="00935AF0" w:rsidRPr="008B0490">
        <w:rPr>
          <w:sz w:val="24"/>
          <w:szCs w:val="24"/>
        </w:rPr>
        <w:t xml:space="preserve"> </w:t>
      </w:r>
      <w:r w:rsidRPr="008B0490">
        <w:rPr>
          <w:sz w:val="24"/>
          <w:szCs w:val="24"/>
        </w:rPr>
        <w:t>άρθρου 92 του Ν. 4759/2020.</w:t>
      </w:r>
    </w:p>
    <w:p w14:paraId="4DBDE611" w14:textId="77777777" w:rsidR="00DE0D68" w:rsidRPr="003A3159" w:rsidRDefault="008B0490" w:rsidP="00B2455D">
      <w:pPr>
        <w:jc w:val="center"/>
        <w:rPr>
          <w:b/>
          <w:sz w:val="24"/>
          <w:szCs w:val="24"/>
        </w:rPr>
      </w:pPr>
      <w:r w:rsidRPr="00B33A8E">
        <w:rPr>
          <w:b/>
          <w:sz w:val="24"/>
          <w:szCs w:val="24"/>
        </w:rPr>
        <w:t>Ο</w:t>
      </w:r>
      <w:r w:rsidR="00DE0D68" w:rsidRPr="00B33A8E">
        <w:rPr>
          <w:b/>
          <w:sz w:val="24"/>
          <w:szCs w:val="24"/>
        </w:rPr>
        <w:t xml:space="preserve"> ΔΗΜΑΡΧΟΣ </w:t>
      </w:r>
      <w:r w:rsidR="003A3159" w:rsidRPr="003A3159">
        <w:rPr>
          <w:b/>
          <w:sz w:val="24"/>
          <w:szCs w:val="24"/>
        </w:rPr>
        <w:t>ΗΡΑΚΛΕΙΟΥ ΑΤΤΙΚΗΣ</w:t>
      </w:r>
    </w:p>
    <w:p w14:paraId="093001CE" w14:textId="77777777" w:rsidR="00DE0D68" w:rsidRPr="008B0490" w:rsidRDefault="003A3159" w:rsidP="00B2455D">
      <w:pPr>
        <w:pStyle w:val="Default"/>
        <w:jc w:val="center"/>
      </w:pPr>
      <w:r>
        <w:rPr>
          <w:rFonts w:cstheme="minorBidi"/>
          <w:b/>
          <w:color w:val="auto"/>
        </w:rPr>
        <w:t>Νικόλαος Μπάμπαλος</w:t>
      </w:r>
    </w:p>
    <w:sectPr w:rsidR="00DE0D68" w:rsidRPr="008B0490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4BFC" w14:textId="77777777" w:rsidR="007A318D" w:rsidRDefault="007A318D" w:rsidP="00935AF0">
      <w:pPr>
        <w:spacing w:after="0" w:line="240" w:lineRule="auto"/>
      </w:pPr>
      <w:r>
        <w:separator/>
      </w:r>
    </w:p>
  </w:endnote>
  <w:endnote w:type="continuationSeparator" w:id="0">
    <w:p w14:paraId="5C28C25D" w14:textId="77777777" w:rsidR="007A318D" w:rsidRDefault="007A318D" w:rsidP="0093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E44E" w14:textId="77777777" w:rsidR="00935AF0" w:rsidRDefault="008B0490">
    <w:pPr>
      <w:pStyle w:val="a5"/>
    </w:pPr>
    <w:r w:rsidRPr="008B0490">
      <w:t xml:space="preserve">Απολογιστικό Δελτίο Τύπου – Ε.Σ.Ε.Κ.Κ. ΔΗΜΟΥ </w:t>
    </w:r>
    <w:r w:rsidRPr="008B0490">
      <w:rPr>
        <w:noProof/>
        <w:color w:val="808080" w:themeColor="background1" w:themeShade="80"/>
        <w:sz w:val="18"/>
        <w:szCs w:val="18"/>
        <w:lang w:eastAsia="el-G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A32C2F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Ομάδα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Ορθογώνιο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Πλαίσιο κειμένου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Ημερομηνία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0-03T00:00:00Z">
                                <w:dateFormat w:val="d MMMM yyyy"/>
                                <w:lid w:val="el-G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0413E41" w14:textId="77777777" w:rsidR="008B0490" w:rsidRDefault="003A3159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3 Οκτωβρίου 2023</w:t>
                                </w:r>
                              </w:p>
                            </w:sdtContent>
                          </w:sdt>
                          <w:p w14:paraId="61FDE661" w14:textId="77777777" w:rsidR="008B0490" w:rsidRDefault="008B049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32C2F7" id="Ομάδα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">
              <v:rect id="Ορθογώνιο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Ημερομηνία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10-03T00:00:00Z">
                          <w:dateFormat w:val="d MMMM yyyy"/>
                          <w:lid w:val="el-GR"/>
                          <w:storeMappedDataAs w:val="dateTime"/>
                          <w:calendar w:val="gregorian"/>
                        </w:date>
                      </w:sdtPr>
                      <w:sdtContent>
                        <w:p w14:paraId="00413E41" w14:textId="77777777" w:rsidR="008B0490" w:rsidRDefault="003A3159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3 Οκτωβρίου 2023</w:t>
                          </w:r>
                        </w:p>
                      </w:sdtContent>
                    </w:sdt>
                    <w:p w14:paraId="61FDE661" w14:textId="77777777" w:rsidR="008B0490" w:rsidRDefault="008B049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8B0490">
      <w:rPr>
        <w:noProof/>
        <w:sz w:val="18"/>
        <w:szCs w:val="18"/>
        <w:lang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6E731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Ορθογώνι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7A59B4" w14:textId="77777777" w:rsidR="008B0490" w:rsidRDefault="008B049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7358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6E7312" id="Ορθογώνιο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37A59B4" w14:textId="77777777" w:rsidR="008B0490" w:rsidRDefault="008B049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7358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3A3159">
      <w:t>ΗΡΑΚΛΕΙΟΥ ΑΤΤΙΚΗΣ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3EBB" w14:textId="77777777" w:rsidR="007A318D" w:rsidRDefault="007A318D" w:rsidP="00935AF0">
      <w:pPr>
        <w:spacing w:after="0" w:line="240" w:lineRule="auto"/>
      </w:pPr>
      <w:r>
        <w:separator/>
      </w:r>
    </w:p>
  </w:footnote>
  <w:footnote w:type="continuationSeparator" w:id="0">
    <w:p w14:paraId="3DAE53CB" w14:textId="77777777" w:rsidR="007A318D" w:rsidRDefault="007A318D" w:rsidP="00935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258"/>
    <w:rsid w:val="0004344D"/>
    <w:rsid w:val="003642E0"/>
    <w:rsid w:val="003877E6"/>
    <w:rsid w:val="003A3159"/>
    <w:rsid w:val="003C5F72"/>
    <w:rsid w:val="004675E8"/>
    <w:rsid w:val="004F5B84"/>
    <w:rsid w:val="004F7312"/>
    <w:rsid w:val="005A6621"/>
    <w:rsid w:val="005C65F1"/>
    <w:rsid w:val="006F1B6E"/>
    <w:rsid w:val="007A318D"/>
    <w:rsid w:val="007E55A2"/>
    <w:rsid w:val="008B0490"/>
    <w:rsid w:val="00914464"/>
    <w:rsid w:val="00935AF0"/>
    <w:rsid w:val="00AD328F"/>
    <w:rsid w:val="00B16B3A"/>
    <w:rsid w:val="00B2455D"/>
    <w:rsid w:val="00B33A8E"/>
    <w:rsid w:val="00B53EE2"/>
    <w:rsid w:val="00B65AE6"/>
    <w:rsid w:val="00BD6ADF"/>
    <w:rsid w:val="00C27258"/>
    <w:rsid w:val="00CA34B8"/>
    <w:rsid w:val="00CB5E3E"/>
    <w:rsid w:val="00D762FA"/>
    <w:rsid w:val="00DE0D68"/>
    <w:rsid w:val="00E6041D"/>
    <w:rsid w:val="00E73587"/>
    <w:rsid w:val="00FA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3FDE6"/>
  <w15:chartTrackingRefBased/>
  <w15:docId w15:val="{7500C700-EDB2-4DFE-AFA9-781F25D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5A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35AF0"/>
  </w:style>
  <w:style w:type="paragraph" w:styleId="a5">
    <w:name w:val="footer"/>
    <w:basedOn w:val="a"/>
    <w:link w:val="Char0"/>
    <w:uiPriority w:val="99"/>
    <w:unhideWhenUsed/>
    <w:rsid w:val="00935A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35AF0"/>
  </w:style>
  <w:style w:type="character" w:styleId="-">
    <w:name w:val="Hyperlink"/>
    <w:basedOn w:val="a0"/>
    <w:uiPriority w:val="99"/>
    <w:unhideWhenUsed/>
    <w:rsid w:val="00935AF0"/>
    <w:rPr>
      <w:color w:val="0000FF" w:themeColor="hyperlink"/>
      <w:u w:val="single"/>
    </w:rPr>
  </w:style>
  <w:style w:type="paragraph" w:customStyle="1" w:styleId="Default">
    <w:name w:val="Default"/>
    <w:rsid w:val="008B04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2023-10-03T00:00:00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Advisor</dc:creator>
  <cp:keywords/>
  <dc:description/>
  <cp:lastModifiedBy>Christos Mantzouranis</cp:lastModifiedBy>
  <cp:revision>6</cp:revision>
  <dcterms:created xsi:type="dcterms:W3CDTF">2023-12-21T11:13:00Z</dcterms:created>
  <dcterms:modified xsi:type="dcterms:W3CDTF">2023-12-28T16:30:00Z</dcterms:modified>
</cp:coreProperties>
</file>