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CD238" w14:textId="10149324" w:rsidR="00754BCB" w:rsidRDefault="00754BCB" w:rsidP="00754BCB">
      <w:pPr>
        <w:pStyle w:val="2"/>
        <w:rPr>
          <w:bCs w:val="0"/>
        </w:rPr>
      </w:pPr>
      <w:r>
        <w:t xml:space="preserve">                   </w:t>
      </w:r>
      <w:r>
        <w:rPr>
          <w:noProof/>
          <w:lang w:eastAsia="el-GR"/>
          <w14:ligatures w14:val="standardContextual"/>
        </w:rPr>
        <w:drawing>
          <wp:inline distT="0" distB="0" distL="0" distR="0" wp14:anchorId="64C691AC" wp14:editId="16171F33">
            <wp:extent cx="356235" cy="391795"/>
            <wp:effectExtent l="0" t="0" r="5715" b="825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6235" cy="391795"/>
                    </a:xfrm>
                    <a:prstGeom prst="rect">
                      <a:avLst/>
                    </a:prstGeom>
                    <a:solidFill>
                      <a:srgbClr val="FFFFFF"/>
                    </a:solidFill>
                    <a:ln>
                      <a:noFill/>
                    </a:ln>
                  </pic:spPr>
                </pic:pic>
              </a:graphicData>
            </a:graphic>
          </wp:inline>
        </w:drawing>
      </w:r>
      <w:r>
        <w:tab/>
      </w:r>
      <w:r>
        <w:tab/>
      </w:r>
      <w:r>
        <w:tab/>
      </w:r>
      <w:r>
        <w:tab/>
        <w:t xml:space="preserve"> </w:t>
      </w:r>
    </w:p>
    <w:p w14:paraId="46F96BB6" w14:textId="341170B1" w:rsidR="00754BCB" w:rsidRPr="00E23823" w:rsidRDefault="00754BCB" w:rsidP="00754BCB">
      <w:pPr>
        <w:pStyle w:val="2"/>
        <w:keepLines w:val="0"/>
        <w:tabs>
          <w:tab w:val="num" w:pos="0"/>
        </w:tabs>
        <w:suppressAutoHyphens/>
        <w:spacing w:before="0" w:line="240" w:lineRule="auto"/>
        <w:ind w:left="576" w:hanging="576"/>
        <w:rPr>
          <w:rFonts w:asciiTheme="minorHAnsi" w:hAnsiTheme="minorHAnsi"/>
          <w:color w:val="auto"/>
          <w:sz w:val="24"/>
          <w:szCs w:val="24"/>
        </w:rPr>
      </w:pPr>
      <w:r>
        <w:rPr>
          <w:rFonts w:asciiTheme="minorHAnsi" w:hAnsiTheme="minorHAnsi"/>
          <w:color w:val="auto"/>
          <w:sz w:val="24"/>
          <w:szCs w:val="24"/>
        </w:rPr>
        <w:t>ΕΛΛΗΝΙΚΗ ΔΗΜΟΚΡΑΤΙΑ</w:t>
      </w:r>
      <w:r>
        <w:rPr>
          <w:rFonts w:asciiTheme="minorHAnsi" w:hAnsiTheme="minorHAnsi"/>
          <w:color w:val="auto"/>
          <w:sz w:val="24"/>
          <w:szCs w:val="24"/>
        </w:rPr>
        <w:tab/>
      </w:r>
      <w:r>
        <w:rPr>
          <w:rFonts w:asciiTheme="minorHAnsi" w:hAnsiTheme="minorHAnsi"/>
          <w:color w:val="auto"/>
          <w:sz w:val="24"/>
          <w:szCs w:val="24"/>
        </w:rPr>
        <w:tab/>
      </w:r>
      <w:r>
        <w:rPr>
          <w:rFonts w:asciiTheme="minorHAnsi" w:hAnsiTheme="minorHAnsi"/>
          <w:color w:val="auto"/>
          <w:sz w:val="24"/>
          <w:szCs w:val="24"/>
        </w:rPr>
        <w:tab/>
      </w:r>
      <w:r>
        <w:rPr>
          <w:rFonts w:asciiTheme="minorHAnsi" w:hAnsiTheme="minorHAnsi"/>
          <w:color w:val="auto"/>
          <w:sz w:val="24"/>
          <w:szCs w:val="24"/>
        </w:rPr>
        <w:tab/>
        <w:t xml:space="preserve">      </w:t>
      </w:r>
      <w:r>
        <w:rPr>
          <w:rFonts w:asciiTheme="minorHAnsi" w:hAnsiTheme="minorHAnsi"/>
          <w:color w:val="auto"/>
          <w:sz w:val="24"/>
          <w:szCs w:val="24"/>
        </w:rPr>
        <w:tab/>
        <w:t xml:space="preserve">Ηράκλειο Αττ.:  </w:t>
      </w:r>
      <w:r w:rsidR="00110F4B" w:rsidRPr="00E23823">
        <w:rPr>
          <w:rFonts w:asciiTheme="minorHAnsi" w:hAnsiTheme="minorHAnsi"/>
          <w:color w:val="auto"/>
          <w:sz w:val="24"/>
          <w:szCs w:val="24"/>
        </w:rPr>
        <w:t>20/3/2024</w:t>
      </w:r>
    </w:p>
    <w:p w14:paraId="69A5F5E3" w14:textId="77777777" w:rsidR="00754BCB" w:rsidRDefault="00754BCB" w:rsidP="00754BCB">
      <w:pPr>
        <w:pStyle w:val="2"/>
        <w:keepLines w:val="0"/>
        <w:tabs>
          <w:tab w:val="num" w:pos="0"/>
        </w:tabs>
        <w:suppressAutoHyphens/>
        <w:spacing w:before="0" w:line="240" w:lineRule="auto"/>
        <w:ind w:left="576" w:hanging="576"/>
        <w:rPr>
          <w:rFonts w:asciiTheme="minorHAnsi" w:hAnsiTheme="minorHAnsi"/>
          <w:bCs w:val="0"/>
          <w:color w:val="auto"/>
          <w:sz w:val="24"/>
          <w:szCs w:val="24"/>
        </w:rPr>
      </w:pPr>
      <w:r>
        <w:rPr>
          <w:rFonts w:asciiTheme="minorHAnsi" w:hAnsiTheme="minorHAnsi"/>
          <w:color w:val="auto"/>
          <w:sz w:val="24"/>
          <w:szCs w:val="24"/>
        </w:rPr>
        <w:t>ΝΟΜΟΣ ΑΤΤΙΚΗΣ</w:t>
      </w:r>
    </w:p>
    <w:p w14:paraId="1ED6FE54" w14:textId="0A45D538" w:rsidR="00754BCB" w:rsidRPr="00110F4B" w:rsidRDefault="00754BCB" w:rsidP="00754BCB">
      <w:pPr>
        <w:pStyle w:val="4"/>
        <w:keepLines w:val="0"/>
        <w:tabs>
          <w:tab w:val="num" w:pos="0"/>
        </w:tabs>
        <w:suppressAutoHyphens/>
        <w:spacing w:before="0" w:line="240" w:lineRule="auto"/>
        <w:ind w:left="864" w:hanging="864"/>
        <w:rPr>
          <w:rFonts w:asciiTheme="minorHAnsi" w:hAnsiTheme="minorHAnsi"/>
          <w:i w:val="0"/>
          <w:color w:val="auto"/>
          <w:sz w:val="24"/>
          <w:szCs w:val="24"/>
        </w:rPr>
      </w:pPr>
      <w:r>
        <w:rPr>
          <w:rFonts w:asciiTheme="minorHAnsi" w:hAnsiTheme="minorHAnsi"/>
          <w:i w:val="0"/>
          <w:color w:val="auto"/>
          <w:sz w:val="24"/>
          <w:szCs w:val="24"/>
        </w:rPr>
        <w:t>ΔΗΜΟΣ ΗΡΑΚΛΕΙΟΥ ΑΤΤΙΚΗΣ</w:t>
      </w:r>
      <w:r>
        <w:rPr>
          <w:rFonts w:asciiTheme="minorHAnsi" w:hAnsiTheme="minorHAnsi"/>
          <w:i w:val="0"/>
          <w:color w:val="auto"/>
          <w:sz w:val="24"/>
          <w:szCs w:val="24"/>
        </w:rPr>
        <w:tab/>
      </w:r>
      <w:r>
        <w:rPr>
          <w:rFonts w:asciiTheme="minorHAnsi" w:hAnsiTheme="minorHAnsi"/>
          <w:i w:val="0"/>
          <w:color w:val="auto"/>
          <w:sz w:val="24"/>
          <w:szCs w:val="24"/>
        </w:rPr>
        <w:tab/>
        <w:t xml:space="preserve">                           Αρ. </w:t>
      </w:r>
      <w:proofErr w:type="spellStart"/>
      <w:r>
        <w:rPr>
          <w:rFonts w:asciiTheme="minorHAnsi" w:hAnsiTheme="minorHAnsi"/>
          <w:i w:val="0"/>
          <w:color w:val="auto"/>
          <w:sz w:val="24"/>
          <w:szCs w:val="24"/>
        </w:rPr>
        <w:t>πρωτ</w:t>
      </w:r>
      <w:proofErr w:type="spellEnd"/>
      <w:r>
        <w:rPr>
          <w:rFonts w:asciiTheme="minorHAnsi" w:hAnsiTheme="minorHAnsi"/>
          <w:i w:val="0"/>
          <w:color w:val="auto"/>
          <w:sz w:val="24"/>
          <w:szCs w:val="24"/>
        </w:rPr>
        <w:t xml:space="preserve">: </w:t>
      </w:r>
      <w:r w:rsidR="00110F4B" w:rsidRPr="00110F4B">
        <w:rPr>
          <w:rFonts w:asciiTheme="minorHAnsi" w:hAnsiTheme="minorHAnsi"/>
          <w:i w:val="0"/>
          <w:color w:val="auto"/>
          <w:sz w:val="24"/>
          <w:szCs w:val="24"/>
        </w:rPr>
        <w:t>141</w:t>
      </w:r>
    </w:p>
    <w:p w14:paraId="38E78F78" w14:textId="77777777" w:rsidR="00754BCB" w:rsidRDefault="00754BCB" w:rsidP="00754BCB">
      <w:pPr>
        <w:pStyle w:val="4"/>
        <w:keepLines w:val="0"/>
        <w:tabs>
          <w:tab w:val="num" w:pos="0"/>
        </w:tabs>
        <w:suppressAutoHyphens/>
        <w:spacing w:before="0" w:line="240" w:lineRule="auto"/>
        <w:ind w:left="864" w:hanging="864"/>
        <w:rPr>
          <w:rFonts w:asciiTheme="minorHAnsi" w:hAnsiTheme="minorHAnsi"/>
          <w:i w:val="0"/>
          <w:color w:val="auto"/>
          <w:sz w:val="24"/>
          <w:szCs w:val="24"/>
        </w:rPr>
      </w:pPr>
      <w:r>
        <w:rPr>
          <w:rFonts w:asciiTheme="minorHAnsi" w:hAnsiTheme="minorHAnsi"/>
          <w:i w:val="0"/>
          <w:color w:val="auto"/>
          <w:sz w:val="24"/>
          <w:szCs w:val="24"/>
        </w:rPr>
        <w:t>ΣΧΟΛΙΚΗ ΕΠΙΤΡΟΠΗ</w:t>
      </w:r>
    </w:p>
    <w:p w14:paraId="2677B5DA" w14:textId="77777777" w:rsidR="00754BCB" w:rsidRPr="00754BCB" w:rsidRDefault="00754BCB" w:rsidP="00754BCB">
      <w:pPr>
        <w:spacing w:after="0" w:line="240" w:lineRule="auto"/>
        <w:rPr>
          <w:b/>
          <w:bCs/>
          <w:sz w:val="24"/>
          <w:szCs w:val="24"/>
          <w:u w:val="single"/>
          <w:lang w:val="el-GR"/>
        </w:rPr>
      </w:pPr>
      <w:r w:rsidRPr="00754BCB">
        <w:rPr>
          <w:b/>
          <w:bCs/>
          <w:sz w:val="24"/>
          <w:szCs w:val="24"/>
          <w:u w:val="single"/>
          <w:lang w:val="el-GR"/>
        </w:rPr>
        <w:t>ΔΕΥΤΕΡΟΒΑΘΜΙΑΣ ΕΚΠΑΙΔΕΥΣΗΣ (ΝΠΔΔ)</w:t>
      </w:r>
    </w:p>
    <w:p w14:paraId="59883C11" w14:textId="1C4F8F24" w:rsidR="00754BCB" w:rsidRPr="00754BCB" w:rsidRDefault="00754BCB" w:rsidP="00754BCB">
      <w:pPr>
        <w:spacing w:after="0" w:line="240" w:lineRule="auto"/>
        <w:ind w:right="-28"/>
        <w:rPr>
          <w:sz w:val="24"/>
          <w:szCs w:val="24"/>
          <w:lang w:val="el-GR"/>
        </w:rPr>
      </w:pPr>
      <w:r w:rsidRPr="00754BCB">
        <w:rPr>
          <w:sz w:val="24"/>
          <w:szCs w:val="24"/>
          <w:lang w:val="el-GR"/>
        </w:rPr>
        <w:t xml:space="preserve">Ημερομηνία επίδοσης της </w:t>
      </w:r>
      <w:proofErr w:type="spellStart"/>
      <w:r w:rsidRPr="00754BCB">
        <w:rPr>
          <w:sz w:val="24"/>
          <w:szCs w:val="24"/>
          <w:lang w:val="el-GR"/>
        </w:rPr>
        <w:t>υπ’αριθμ</w:t>
      </w:r>
      <w:proofErr w:type="spellEnd"/>
      <w:r w:rsidRPr="00754BCB">
        <w:rPr>
          <w:sz w:val="24"/>
          <w:szCs w:val="24"/>
          <w:lang w:val="el-GR"/>
        </w:rPr>
        <w:t xml:space="preserve">. </w:t>
      </w:r>
      <w:r>
        <w:rPr>
          <w:sz w:val="24"/>
          <w:szCs w:val="24"/>
          <w:lang w:val="el-GR"/>
        </w:rPr>
        <w:t>5</w:t>
      </w:r>
      <w:r w:rsidRPr="00754BCB">
        <w:rPr>
          <w:sz w:val="24"/>
          <w:szCs w:val="24"/>
          <w:lang w:val="el-GR"/>
        </w:rPr>
        <w:t>η</w:t>
      </w:r>
    </w:p>
    <w:p w14:paraId="5A754A24" w14:textId="77777777" w:rsidR="00754BCB" w:rsidRPr="00754BCB" w:rsidRDefault="00754BCB" w:rsidP="00754BCB">
      <w:pPr>
        <w:spacing w:after="0" w:line="240" w:lineRule="auto"/>
        <w:ind w:right="-28"/>
        <w:rPr>
          <w:sz w:val="24"/>
          <w:szCs w:val="24"/>
          <w:lang w:val="el-GR"/>
        </w:rPr>
      </w:pPr>
      <w:r w:rsidRPr="00754BCB">
        <w:rPr>
          <w:sz w:val="24"/>
          <w:szCs w:val="24"/>
          <w:lang w:val="el-GR"/>
        </w:rPr>
        <w:t xml:space="preserve">Πρόσκλησης σε όλα τα μέλη της </w:t>
      </w:r>
    </w:p>
    <w:p w14:paraId="60AA2B7B" w14:textId="77777777" w:rsidR="00754BCB" w:rsidRDefault="00754BCB" w:rsidP="00754BCB">
      <w:pPr>
        <w:spacing w:after="0" w:line="240" w:lineRule="auto"/>
        <w:ind w:right="-28"/>
        <w:rPr>
          <w:sz w:val="24"/>
          <w:szCs w:val="24"/>
        </w:rPr>
      </w:pPr>
      <w:proofErr w:type="spellStart"/>
      <w:r>
        <w:rPr>
          <w:sz w:val="24"/>
          <w:szCs w:val="24"/>
        </w:rPr>
        <w:t>Σχολικής</w:t>
      </w:r>
      <w:proofErr w:type="spellEnd"/>
      <w:r>
        <w:rPr>
          <w:sz w:val="24"/>
          <w:szCs w:val="24"/>
        </w:rPr>
        <w:t xml:space="preserve"> Επ</w:t>
      </w:r>
      <w:proofErr w:type="spellStart"/>
      <w:r>
        <w:rPr>
          <w:sz w:val="24"/>
          <w:szCs w:val="24"/>
        </w:rPr>
        <w:t>ιτρο</w:t>
      </w:r>
      <w:proofErr w:type="spellEnd"/>
      <w:r>
        <w:rPr>
          <w:sz w:val="24"/>
          <w:szCs w:val="24"/>
        </w:rPr>
        <w:t xml:space="preserve">πής </w:t>
      </w:r>
      <w:proofErr w:type="spellStart"/>
      <w:r>
        <w:rPr>
          <w:sz w:val="24"/>
          <w:szCs w:val="24"/>
        </w:rPr>
        <w:t>Β’θμι</w:t>
      </w:r>
      <w:proofErr w:type="spellEnd"/>
      <w:r>
        <w:rPr>
          <w:sz w:val="24"/>
          <w:szCs w:val="24"/>
        </w:rPr>
        <w:t xml:space="preserve">ας </w:t>
      </w:r>
      <w:proofErr w:type="spellStart"/>
      <w:r>
        <w:rPr>
          <w:sz w:val="24"/>
          <w:szCs w:val="24"/>
        </w:rPr>
        <w:t>Εκ</w:t>
      </w:r>
      <w:proofErr w:type="spellEnd"/>
      <w:r>
        <w:rPr>
          <w:sz w:val="24"/>
          <w:szCs w:val="24"/>
        </w:rPr>
        <w:t>παίδευσης</w:t>
      </w:r>
    </w:p>
    <w:p w14:paraId="7B52F6CE" w14:textId="77777777" w:rsidR="00754BCB" w:rsidRDefault="00754BCB" w:rsidP="00754BCB">
      <w:pPr>
        <w:spacing w:line="240" w:lineRule="auto"/>
        <w:ind w:right="-29"/>
        <w:rPr>
          <w:sz w:val="24"/>
          <w:szCs w:val="24"/>
        </w:rPr>
      </w:pPr>
    </w:p>
    <w:tbl>
      <w:tblPr>
        <w:tblW w:w="0" w:type="auto"/>
        <w:tblInd w:w="4248" w:type="dxa"/>
        <w:tblLayout w:type="fixed"/>
        <w:tblLook w:val="04A0" w:firstRow="1" w:lastRow="0" w:firstColumn="1" w:lastColumn="0" w:noHBand="0" w:noVBand="1"/>
      </w:tblPr>
      <w:tblGrid>
        <w:gridCol w:w="61"/>
        <w:gridCol w:w="842"/>
        <w:gridCol w:w="61"/>
        <w:gridCol w:w="3903"/>
        <w:gridCol w:w="61"/>
      </w:tblGrid>
      <w:tr w:rsidR="00754BCB" w:rsidRPr="00E23823" w14:paraId="12A2B028" w14:textId="77777777" w:rsidTr="00754BCB">
        <w:trPr>
          <w:gridBefore w:val="1"/>
          <w:wBefore w:w="61" w:type="dxa"/>
        </w:trPr>
        <w:tc>
          <w:tcPr>
            <w:tcW w:w="903" w:type="dxa"/>
            <w:gridSpan w:val="2"/>
            <w:hideMark/>
          </w:tcPr>
          <w:p w14:paraId="38D336F8" w14:textId="77777777" w:rsidR="00754BCB" w:rsidRDefault="00754BCB">
            <w:pPr>
              <w:snapToGrid w:val="0"/>
              <w:spacing w:line="240" w:lineRule="auto"/>
              <w:jc w:val="right"/>
              <w:rPr>
                <w:sz w:val="24"/>
                <w:szCs w:val="24"/>
              </w:rPr>
            </w:pPr>
            <w:r>
              <w:rPr>
                <w:sz w:val="24"/>
                <w:szCs w:val="24"/>
              </w:rPr>
              <w:t>ΠΡΟΣ:</w:t>
            </w:r>
          </w:p>
        </w:tc>
        <w:tc>
          <w:tcPr>
            <w:tcW w:w="3964" w:type="dxa"/>
            <w:gridSpan w:val="2"/>
            <w:hideMark/>
          </w:tcPr>
          <w:p w14:paraId="19F0A4EF" w14:textId="77777777" w:rsidR="00754BCB" w:rsidRDefault="00754BCB">
            <w:pPr>
              <w:pStyle w:val="a5"/>
              <w:tabs>
                <w:tab w:val="left" w:pos="720"/>
              </w:tabs>
              <w:snapToGrid w:val="0"/>
              <w:spacing w:line="256" w:lineRule="auto"/>
              <w:rPr>
                <w:rFonts w:asciiTheme="minorHAnsi" w:hAnsiTheme="minorHAnsi"/>
              </w:rPr>
            </w:pPr>
            <w:r>
              <w:rPr>
                <w:rFonts w:asciiTheme="minorHAnsi" w:hAnsiTheme="minorHAnsi"/>
              </w:rPr>
              <w:t xml:space="preserve">Τα μέλη της Σχολικής Επιτροπής </w:t>
            </w:r>
          </w:p>
          <w:p w14:paraId="3FF41A53" w14:textId="77777777" w:rsidR="00754BCB" w:rsidRDefault="00754BCB">
            <w:pPr>
              <w:pStyle w:val="a5"/>
              <w:tabs>
                <w:tab w:val="left" w:pos="720"/>
              </w:tabs>
              <w:snapToGrid w:val="0"/>
              <w:spacing w:line="256" w:lineRule="auto"/>
              <w:rPr>
                <w:rFonts w:asciiTheme="minorHAnsi" w:hAnsiTheme="minorHAnsi"/>
              </w:rPr>
            </w:pPr>
            <w:r>
              <w:rPr>
                <w:rFonts w:asciiTheme="minorHAnsi" w:hAnsiTheme="minorHAnsi"/>
              </w:rPr>
              <w:t>Δευτεροβάθμιας Εκπαίδευσης</w:t>
            </w:r>
          </w:p>
        </w:tc>
      </w:tr>
      <w:tr w:rsidR="00754BCB" w14:paraId="35993BF0" w14:textId="77777777" w:rsidTr="00754BCB">
        <w:trPr>
          <w:gridAfter w:val="1"/>
          <w:wAfter w:w="61" w:type="dxa"/>
        </w:trPr>
        <w:tc>
          <w:tcPr>
            <w:tcW w:w="903" w:type="dxa"/>
            <w:gridSpan w:val="2"/>
            <w:hideMark/>
          </w:tcPr>
          <w:p w14:paraId="064CA562" w14:textId="77777777" w:rsidR="00754BCB" w:rsidRDefault="00754BCB">
            <w:pPr>
              <w:snapToGrid w:val="0"/>
              <w:spacing w:line="240" w:lineRule="auto"/>
              <w:jc w:val="right"/>
              <w:rPr>
                <w:sz w:val="24"/>
                <w:szCs w:val="24"/>
              </w:rPr>
            </w:pPr>
            <w:r>
              <w:rPr>
                <w:sz w:val="24"/>
                <w:szCs w:val="24"/>
              </w:rPr>
              <w:t>ΚΟΙΝ:</w:t>
            </w:r>
          </w:p>
        </w:tc>
        <w:tc>
          <w:tcPr>
            <w:tcW w:w="3964" w:type="dxa"/>
            <w:gridSpan w:val="2"/>
            <w:hideMark/>
          </w:tcPr>
          <w:p w14:paraId="45715294" w14:textId="77777777" w:rsidR="00754BCB" w:rsidRDefault="00754BCB" w:rsidP="00754BCB">
            <w:pPr>
              <w:numPr>
                <w:ilvl w:val="0"/>
                <w:numId w:val="17"/>
              </w:numPr>
              <w:suppressAutoHyphens/>
              <w:snapToGrid w:val="0"/>
              <w:spacing w:after="0" w:line="240" w:lineRule="auto"/>
              <w:ind w:right="-29"/>
              <w:rPr>
                <w:sz w:val="24"/>
                <w:szCs w:val="24"/>
              </w:rPr>
            </w:pPr>
            <w:proofErr w:type="spellStart"/>
            <w:r>
              <w:rPr>
                <w:sz w:val="24"/>
                <w:szCs w:val="24"/>
              </w:rPr>
              <w:t>Δήμ</w:t>
            </w:r>
            <w:proofErr w:type="spellEnd"/>
            <w:r>
              <w:rPr>
                <w:sz w:val="24"/>
                <w:szCs w:val="24"/>
              </w:rPr>
              <w:t>αρχο</w:t>
            </w:r>
          </w:p>
          <w:p w14:paraId="2779D787" w14:textId="77777777" w:rsidR="00754BCB" w:rsidRDefault="00754BCB" w:rsidP="00754BCB">
            <w:pPr>
              <w:numPr>
                <w:ilvl w:val="0"/>
                <w:numId w:val="17"/>
              </w:numPr>
              <w:suppressAutoHyphens/>
              <w:spacing w:after="0" w:line="240" w:lineRule="auto"/>
              <w:ind w:right="-29"/>
              <w:rPr>
                <w:sz w:val="24"/>
                <w:szCs w:val="24"/>
              </w:rPr>
            </w:pPr>
            <w:proofErr w:type="spellStart"/>
            <w:r>
              <w:rPr>
                <w:sz w:val="24"/>
                <w:szCs w:val="24"/>
              </w:rPr>
              <w:t>Αντιδήμ</w:t>
            </w:r>
            <w:proofErr w:type="spellEnd"/>
            <w:r>
              <w:rPr>
                <w:sz w:val="24"/>
                <w:szCs w:val="24"/>
              </w:rPr>
              <w:t>αρχο Πα</w:t>
            </w:r>
            <w:proofErr w:type="spellStart"/>
            <w:r>
              <w:rPr>
                <w:sz w:val="24"/>
                <w:szCs w:val="24"/>
              </w:rPr>
              <w:t>ιδεί</w:t>
            </w:r>
            <w:proofErr w:type="spellEnd"/>
            <w:r>
              <w:rPr>
                <w:sz w:val="24"/>
                <w:szCs w:val="24"/>
              </w:rPr>
              <w:t>ας</w:t>
            </w:r>
          </w:p>
          <w:p w14:paraId="084E0EC4" w14:textId="77777777" w:rsidR="00754BCB" w:rsidRDefault="00754BCB" w:rsidP="00754BCB">
            <w:pPr>
              <w:numPr>
                <w:ilvl w:val="0"/>
                <w:numId w:val="17"/>
              </w:numPr>
              <w:suppressAutoHyphens/>
              <w:spacing w:after="0" w:line="240" w:lineRule="auto"/>
              <w:ind w:right="-29"/>
              <w:rPr>
                <w:sz w:val="24"/>
                <w:szCs w:val="24"/>
              </w:rPr>
            </w:pPr>
            <w:proofErr w:type="spellStart"/>
            <w:r>
              <w:rPr>
                <w:sz w:val="24"/>
                <w:szCs w:val="24"/>
              </w:rPr>
              <w:t>Πρόεδρο</w:t>
            </w:r>
            <w:proofErr w:type="spellEnd"/>
            <w:r>
              <w:rPr>
                <w:sz w:val="24"/>
                <w:szCs w:val="24"/>
              </w:rPr>
              <w:t xml:space="preserve"> </w:t>
            </w:r>
            <w:proofErr w:type="spellStart"/>
            <w:r>
              <w:rPr>
                <w:sz w:val="24"/>
                <w:szCs w:val="24"/>
              </w:rPr>
              <w:t>Δημ</w:t>
            </w:r>
            <w:proofErr w:type="spellEnd"/>
            <w:r>
              <w:rPr>
                <w:sz w:val="24"/>
                <w:szCs w:val="24"/>
              </w:rPr>
              <w:t>. Επ</w:t>
            </w:r>
            <w:proofErr w:type="spellStart"/>
            <w:r>
              <w:rPr>
                <w:sz w:val="24"/>
                <w:szCs w:val="24"/>
              </w:rPr>
              <w:t>ιτρο</w:t>
            </w:r>
            <w:proofErr w:type="spellEnd"/>
            <w:r>
              <w:rPr>
                <w:sz w:val="24"/>
                <w:szCs w:val="24"/>
              </w:rPr>
              <w:t>πής Πα</w:t>
            </w:r>
            <w:proofErr w:type="spellStart"/>
            <w:r>
              <w:rPr>
                <w:sz w:val="24"/>
                <w:szCs w:val="24"/>
              </w:rPr>
              <w:t>ιδεί</w:t>
            </w:r>
            <w:proofErr w:type="spellEnd"/>
            <w:r>
              <w:rPr>
                <w:sz w:val="24"/>
                <w:szCs w:val="24"/>
              </w:rPr>
              <w:t>ας</w:t>
            </w:r>
          </w:p>
        </w:tc>
      </w:tr>
    </w:tbl>
    <w:p w14:paraId="529D2BA5" w14:textId="77777777" w:rsidR="00754BCB" w:rsidRDefault="00754BCB" w:rsidP="00754BCB">
      <w:pPr>
        <w:spacing w:line="240" w:lineRule="auto"/>
        <w:ind w:right="-29"/>
        <w:jc w:val="center"/>
        <w:rPr>
          <w:b/>
          <w:bCs/>
          <w:sz w:val="24"/>
          <w:szCs w:val="24"/>
          <w:u w:val="single"/>
        </w:rPr>
      </w:pPr>
    </w:p>
    <w:p w14:paraId="72A04164" w14:textId="7F516D41" w:rsidR="00754BCB" w:rsidRDefault="00754BCB" w:rsidP="00754BCB">
      <w:pPr>
        <w:spacing w:line="240" w:lineRule="auto"/>
        <w:ind w:right="-29"/>
        <w:jc w:val="center"/>
        <w:rPr>
          <w:b/>
          <w:bCs/>
          <w:sz w:val="24"/>
          <w:szCs w:val="24"/>
          <w:u w:val="single"/>
          <w:vertAlign w:val="superscript"/>
        </w:rPr>
      </w:pPr>
      <w:r>
        <w:rPr>
          <w:b/>
          <w:bCs/>
          <w:sz w:val="24"/>
          <w:szCs w:val="24"/>
          <w:u w:val="single"/>
        </w:rPr>
        <w:t xml:space="preserve">ΠΡΟΣΚΛΗΣΗ </w:t>
      </w:r>
      <w:r>
        <w:rPr>
          <w:b/>
          <w:bCs/>
          <w:sz w:val="24"/>
          <w:szCs w:val="24"/>
          <w:u w:val="single"/>
          <w:lang w:val="el-GR"/>
        </w:rPr>
        <w:t>5</w:t>
      </w:r>
      <w:r>
        <w:rPr>
          <w:b/>
          <w:bCs/>
          <w:sz w:val="24"/>
          <w:szCs w:val="24"/>
          <w:u w:val="single"/>
          <w:vertAlign w:val="superscript"/>
        </w:rPr>
        <w:t>η</w:t>
      </w:r>
    </w:p>
    <w:p w14:paraId="3E9788AC" w14:textId="77777777" w:rsidR="00E23823" w:rsidRDefault="00754BCB" w:rsidP="00E23823">
      <w:pPr>
        <w:pStyle w:val="a6"/>
        <w:rPr>
          <w:rFonts w:asciiTheme="minorHAnsi" w:hAnsiTheme="minorHAnsi" w:cstheme="minorHAnsi"/>
          <w:szCs w:val="24"/>
        </w:rPr>
      </w:pPr>
      <w:r>
        <w:rPr>
          <w:rFonts w:asciiTheme="minorHAnsi" w:hAnsiTheme="minorHAnsi"/>
          <w:szCs w:val="24"/>
        </w:rPr>
        <w:t xml:space="preserve">Αφού λάβαμε υπόψη τις διατάξεις της παρ. 2 του αρθρ. 240 και της παρ. 1 του αριθ. 234 του ν. 3463/06 (ΦΕΚ Α/114/8-6-2006): «Δημοτικός και Κοινοτικός Κώδικας» και του αρθρ. 67 του ν.3852/10 (ΦΕΚ Α/87/7-6-2010): «Πρόγραμμα Καλλικράτης», σας προσκαλούμε σε συνεδρίαση της Σχολικής Επιτροπής Δευτεροβάθμιας Εκπαίδευσης την   ημέρα </w:t>
      </w:r>
      <w:r w:rsidR="00177DA9">
        <w:rPr>
          <w:rFonts w:asciiTheme="minorHAnsi" w:hAnsiTheme="minorHAnsi"/>
          <w:szCs w:val="24"/>
        </w:rPr>
        <w:t>ΤΡΙΤΗ</w:t>
      </w:r>
      <w:r>
        <w:rPr>
          <w:rFonts w:asciiTheme="minorHAnsi" w:hAnsiTheme="minorHAnsi"/>
          <w:szCs w:val="24"/>
        </w:rPr>
        <w:t xml:space="preserve">  2</w:t>
      </w:r>
      <w:r w:rsidR="00177DA9">
        <w:rPr>
          <w:rFonts w:asciiTheme="minorHAnsi" w:hAnsiTheme="minorHAnsi"/>
          <w:szCs w:val="24"/>
        </w:rPr>
        <w:t>6</w:t>
      </w:r>
      <w:r>
        <w:rPr>
          <w:rFonts w:asciiTheme="minorHAnsi" w:hAnsiTheme="minorHAnsi"/>
          <w:szCs w:val="24"/>
        </w:rPr>
        <w:t xml:space="preserve">/3/2024 και ώρα </w:t>
      </w:r>
      <w:r w:rsidR="00254064">
        <w:rPr>
          <w:rFonts w:asciiTheme="minorHAnsi" w:hAnsiTheme="minorHAnsi"/>
          <w:szCs w:val="24"/>
          <w:u w:val="single"/>
        </w:rPr>
        <w:t>14</w:t>
      </w:r>
      <w:r>
        <w:rPr>
          <w:rFonts w:asciiTheme="minorHAnsi" w:hAnsiTheme="minorHAnsi"/>
          <w:szCs w:val="24"/>
          <w:u w:val="single"/>
        </w:rPr>
        <w:t xml:space="preserve">:30 </w:t>
      </w:r>
      <w:proofErr w:type="spellStart"/>
      <w:r w:rsidR="00177DA9">
        <w:rPr>
          <w:rFonts w:asciiTheme="minorHAnsi" w:hAnsiTheme="minorHAnsi"/>
          <w:szCs w:val="24"/>
          <w:u w:val="single"/>
        </w:rPr>
        <w:t>μ</w:t>
      </w:r>
      <w:r>
        <w:rPr>
          <w:rFonts w:asciiTheme="minorHAnsi" w:hAnsiTheme="minorHAnsi"/>
          <w:szCs w:val="24"/>
          <w:u w:val="single"/>
        </w:rPr>
        <w:t>.μ</w:t>
      </w:r>
      <w:proofErr w:type="spellEnd"/>
      <w:r>
        <w:rPr>
          <w:rFonts w:asciiTheme="minorHAnsi" w:hAnsiTheme="minorHAnsi"/>
          <w:szCs w:val="24"/>
        </w:rPr>
        <w:t xml:space="preserve"> η </w:t>
      </w:r>
      <w:r>
        <w:rPr>
          <w:rFonts w:asciiTheme="minorHAnsi" w:hAnsiTheme="minorHAnsi"/>
          <w:szCs w:val="24"/>
          <w:u w:val="single"/>
        </w:rPr>
        <w:t xml:space="preserve"> </w:t>
      </w:r>
      <w:r w:rsidR="00E23823">
        <w:rPr>
          <w:rFonts w:asciiTheme="minorHAnsi" w:hAnsiTheme="minorHAnsi" w:cstheme="minorHAnsi"/>
          <w:szCs w:val="24"/>
        </w:rPr>
        <w:t>στην αίθουσα Δημοτικού Συμβουλίου του Δημαρχικού Μεγάρου η οποία θα πραγματοποιηθεί με τη μέθοδο της δια ζώσης ή με τηλεδιάσκεψη, με θέμα  ημερήσιας διάταξης:</w:t>
      </w:r>
    </w:p>
    <w:p w14:paraId="2DD9740D" w14:textId="684BCA29" w:rsidR="00110F4B" w:rsidRPr="00110F4B" w:rsidRDefault="00110F4B" w:rsidP="00754BCB">
      <w:pPr>
        <w:pStyle w:val="a6"/>
        <w:rPr>
          <w:rFonts w:asciiTheme="minorHAnsi" w:hAnsiTheme="minorHAnsi" w:cstheme="minorHAnsi"/>
          <w:sz w:val="22"/>
          <w:szCs w:val="22"/>
        </w:rPr>
      </w:pPr>
      <w:bookmarkStart w:id="0" w:name="_GoBack"/>
      <w:bookmarkEnd w:id="0"/>
    </w:p>
    <w:p w14:paraId="135B4565" w14:textId="77777777" w:rsidR="00C45C07" w:rsidRPr="00BE6138" w:rsidRDefault="00C45C07" w:rsidP="00C45C07">
      <w:pPr>
        <w:jc w:val="both"/>
        <w:rPr>
          <w:rFonts w:ascii="Cambria" w:hAnsi="Cambria"/>
          <w:b/>
          <w:bCs/>
          <w:sz w:val="24"/>
          <w:szCs w:val="24"/>
          <w:lang w:val="el-GR"/>
        </w:rPr>
      </w:pPr>
      <w:r>
        <w:rPr>
          <w:rFonts w:ascii="Cambria" w:hAnsi="Cambria"/>
          <w:b/>
          <w:bCs/>
          <w:sz w:val="24"/>
          <w:szCs w:val="24"/>
          <w:lang w:val="el-GR"/>
        </w:rPr>
        <w:t>1</w:t>
      </w:r>
      <w:r w:rsidRPr="00BE6138">
        <w:rPr>
          <w:rFonts w:ascii="Cambria" w:hAnsi="Cambria"/>
          <w:b/>
          <w:bCs/>
          <w:sz w:val="24"/>
          <w:szCs w:val="24"/>
        </w:rPr>
        <w:t>o</w:t>
      </w:r>
      <w:r w:rsidRPr="00BE6138">
        <w:rPr>
          <w:rFonts w:ascii="Cambria" w:hAnsi="Cambria"/>
          <w:b/>
          <w:bCs/>
          <w:sz w:val="24"/>
          <w:szCs w:val="24"/>
          <w:lang w:val="el-GR"/>
        </w:rPr>
        <w:t xml:space="preserve"> Θέμα: Λήψη απόφασης για την έγκριση </w:t>
      </w:r>
      <w:bookmarkStart w:id="1" w:name="_Hlk140395595"/>
      <w:r w:rsidRPr="00BE6138">
        <w:rPr>
          <w:rFonts w:ascii="Cambria" w:hAnsi="Cambria"/>
          <w:b/>
          <w:bCs/>
          <w:sz w:val="24"/>
          <w:szCs w:val="24"/>
          <w:lang w:val="el-GR"/>
        </w:rPr>
        <w:t xml:space="preserve">της ανάθεσης της υπηρεσίας </w:t>
      </w:r>
      <w:bookmarkEnd w:id="1"/>
      <w:r w:rsidRPr="00801B66">
        <w:rPr>
          <w:rFonts w:ascii="Cambria" w:hAnsi="Cambria"/>
          <w:b/>
          <w:bCs/>
          <w:sz w:val="24"/>
          <w:szCs w:val="24"/>
          <w:lang w:val="el-GR"/>
        </w:rPr>
        <w:t>με τίτλο «</w:t>
      </w:r>
      <w:r>
        <w:rPr>
          <w:rFonts w:ascii="Cambria" w:hAnsi="Cambria"/>
          <w:b/>
          <w:bCs/>
          <w:sz w:val="24"/>
          <w:szCs w:val="24"/>
          <w:lang w:val="el-GR"/>
        </w:rPr>
        <w:t>Σ</w:t>
      </w:r>
      <w:r w:rsidRPr="00F54F8D">
        <w:rPr>
          <w:rFonts w:ascii="Cambria" w:hAnsi="Cambria"/>
          <w:b/>
          <w:bCs/>
          <w:sz w:val="24"/>
          <w:szCs w:val="24"/>
          <w:lang w:val="el-GR"/>
        </w:rPr>
        <w:t>υντήρηση και επισκευή βλαβών σε εγκαταστάσεις των σχολείων δευτεροβάθμιας εκπαίδευσης Δήμου Ηρακλείου</w:t>
      </w:r>
      <w:r w:rsidRPr="00801B66">
        <w:rPr>
          <w:rFonts w:ascii="Cambria" w:hAnsi="Cambria"/>
          <w:b/>
          <w:bCs/>
          <w:sz w:val="24"/>
          <w:szCs w:val="24"/>
          <w:lang w:val="el-GR"/>
        </w:rPr>
        <w:t>»</w:t>
      </w:r>
    </w:p>
    <w:p w14:paraId="2F820105" w14:textId="77777777" w:rsidR="00C45C07" w:rsidRPr="00BE6138" w:rsidRDefault="00C45C07" w:rsidP="00C45C07">
      <w:pPr>
        <w:pStyle w:val="Default"/>
        <w:jc w:val="both"/>
        <w:rPr>
          <w:lang w:val="el-GR"/>
        </w:rPr>
      </w:pPr>
      <w:r w:rsidRPr="00BE6138">
        <w:rPr>
          <w:lang w:val="el-GR"/>
        </w:rPr>
        <w:t>Έχοντας υπόψη:</w:t>
      </w:r>
    </w:p>
    <w:p w14:paraId="296DE1AD" w14:textId="77777777" w:rsidR="00C45C07" w:rsidRPr="00BE6138" w:rsidRDefault="00C45C07" w:rsidP="00C45C07">
      <w:pPr>
        <w:pStyle w:val="Default"/>
        <w:jc w:val="both"/>
        <w:rPr>
          <w:lang w:val="el-GR"/>
        </w:rPr>
      </w:pPr>
    </w:p>
    <w:p w14:paraId="777780E9" w14:textId="77777777" w:rsidR="00C45C07" w:rsidRPr="00BE6138" w:rsidRDefault="00C45C07" w:rsidP="00C45C07">
      <w:pPr>
        <w:pStyle w:val="Default"/>
        <w:numPr>
          <w:ilvl w:val="0"/>
          <w:numId w:val="6"/>
        </w:numPr>
        <w:spacing w:after="10"/>
        <w:jc w:val="both"/>
        <w:rPr>
          <w:lang w:val="el-GR"/>
        </w:rPr>
      </w:pPr>
      <w:r w:rsidRPr="00BE6138">
        <w:rPr>
          <w:lang w:val="el-GR"/>
        </w:rPr>
        <w:t xml:space="preserve">Τις διατάξεις της παρ. 2 του άρθρου 103 του ν.3852/2010 «Νέα Αρχιτεκτονική της Αυτοδιοίκησης και της Αποκεντρωμένης Διοίκησης – Πρόγραμμα Καλλικράτης» (ΦΕΚ 87 Α΄), </w:t>
      </w:r>
    </w:p>
    <w:p w14:paraId="3E996D65" w14:textId="77777777" w:rsidR="00C45C07" w:rsidRPr="00BE6138" w:rsidRDefault="00C45C07" w:rsidP="00C45C07">
      <w:pPr>
        <w:pStyle w:val="Default"/>
        <w:numPr>
          <w:ilvl w:val="0"/>
          <w:numId w:val="6"/>
        </w:numPr>
        <w:spacing w:after="10"/>
        <w:jc w:val="both"/>
        <w:rPr>
          <w:lang w:val="el-GR"/>
        </w:rPr>
      </w:pPr>
      <w:r w:rsidRPr="00BE6138">
        <w:rPr>
          <w:lang w:val="el-GR"/>
        </w:rPr>
        <w:t xml:space="preserve">Τις διατάξεις της αρ. 8440 ΥΑ (ΦΕΚ τ. Β΄ 318/25-02-11) περί λειτουργίας των Σχολικών Επιτροπών, όπως τροποποιήθηκε με την ΥΑ 63967/2019 (Β΄ 3537) </w:t>
      </w:r>
    </w:p>
    <w:p w14:paraId="1F06942F" w14:textId="77777777" w:rsidR="00C45C07" w:rsidRPr="00BE6138" w:rsidRDefault="00C45C07" w:rsidP="00C45C07">
      <w:pPr>
        <w:pStyle w:val="Default"/>
        <w:numPr>
          <w:ilvl w:val="0"/>
          <w:numId w:val="6"/>
        </w:numPr>
        <w:spacing w:after="10"/>
        <w:jc w:val="both"/>
        <w:rPr>
          <w:lang w:val="el-GR"/>
        </w:rPr>
      </w:pPr>
      <w:r w:rsidRPr="00BE6138">
        <w:rPr>
          <w:lang w:val="el-GR"/>
        </w:rPr>
        <w:t xml:space="preserve">Τις διατάξεις των παρ. 9 και 10 του αρθ.209 και του </w:t>
      </w:r>
      <w:proofErr w:type="spellStart"/>
      <w:r w:rsidRPr="00BE6138">
        <w:rPr>
          <w:lang w:val="el-GR"/>
        </w:rPr>
        <w:t>αρθ</w:t>
      </w:r>
      <w:proofErr w:type="spellEnd"/>
      <w:r w:rsidRPr="00BE6138">
        <w:rPr>
          <w:lang w:val="el-GR"/>
        </w:rPr>
        <w:t xml:space="preserve">. 240 του ν.3463/2006 (ΦΕΚ – 114 Α/8-6-2006): Κύρωση του Κώδικα Δήμων και Κοινοτήτων, όπως προστέθηκαν με την παρ. 13 του </w:t>
      </w:r>
      <w:proofErr w:type="spellStart"/>
      <w:r w:rsidRPr="00BE6138">
        <w:rPr>
          <w:lang w:val="el-GR"/>
        </w:rPr>
        <w:t>αρθ</w:t>
      </w:r>
      <w:proofErr w:type="spellEnd"/>
      <w:r w:rsidRPr="00BE6138">
        <w:rPr>
          <w:lang w:val="el-GR"/>
        </w:rPr>
        <w:t xml:space="preserve">. 20 του ν.3731/2008 </w:t>
      </w:r>
    </w:p>
    <w:p w14:paraId="5A6F9668" w14:textId="77777777" w:rsidR="00C45C07" w:rsidRPr="00BE6138" w:rsidRDefault="00C45C07" w:rsidP="00C45C07">
      <w:pPr>
        <w:pStyle w:val="Default"/>
        <w:numPr>
          <w:ilvl w:val="0"/>
          <w:numId w:val="6"/>
        </w:numPr>
        <w:spacing w:after="10"/>
        <w:jc w:val="both"/>
        <w:rPr>
          <w:lang w:val="el-GR"/>
        </w:rPr>
      </w:pPr>
      <w:r w:rsidRPr="00BE6138">
        <w:rPr>
          <w:lang w:val="el-GR"/>
        </w:rPr>
        <w:t xml:space="preserve">Τις διατάξεις του Π.Δ. 80/2016 </w:t>
      </w:r>
    </w:p>
    <w:p w14:paraId="05E9EAA1" w14:textId="77777777" w:rsidR="00C45C07" w:rsidRPr="00BE6138" w:rsidRDefault="00C45C07" w:rsidP="00C45C07">
      <w:pPr>
        <w:pStyle w:val="Default"/>
        <w:numPr>
          <w:ilvl w:val="0"/>
          <w:numId w:val="6"/>
        </w:numPr>
        <w:spacing w:after="10"/>
        <w:jc w:val="both"/>
        <w:rPr>
          <w:lang w:val="el-GR"/>
        </w:rPr>
      </w:pPr>
      <w:r w:rsidRPr="00BE6138">
        <w:rPr>
          <w:lang w:val="el-GR"/>
        </w:rPr>
        <w:t xml:space="preserve">Τις διατάξεις του Ν. 4412/2016 (ΦΕΚ 147/Α’/08.08.2016) </w:t>
      </w:r>
    </w:p>
    <w:p w14:paraId="79DAC39A" w14:textId="77777777" w:rsidR="00C45C07" w:rsidRPr="00BE6138" w:rsidRDefault="00C45C07" w:rsidP="00C45C07">
      <w:pPr>
        <w:pStyle w:val="Default"/>
        <w:numPr>
          <w:ilvl w:val="0"/>
          <w:numId w:val="6"/>
        </w:numPr>
        <w:jc w:val="both"/>
        <w:rPr>
          <w:lang w:val="el-GR"/>
        </w:rPr>
      </w:pPr>
      <w:r w:rsidRPr="00BE6138">
        <w:rPr>
          <w:lang w:val="el-GR"/>
        </w:rPr>
        <w:t xml:space="preserve">Τις διατάξεις του Ν.4555/2018 «ΚΛΕΙΣΘΕΝΗΣ 1» </w:t>
      </w:r>
    </w:p>
    <w:p w14:paraId="588EF616" w14:textId="77777777" w:rsidR="00C45C07" w:rsidRPr="00351EDE" w:rsidRDefault="00C45C07" w:rsidP="00C45C07">
      <w:pPr>
        <w:jc w:val="both"/>
        <w:rPr>
          <w:rFonts w:ascii="Cambria" w:hAnsi="Cambria"/>
          <w:sz w:val="12"/>
          <w:szCs w:val="12"/>
          <w:lang w:val="el-GR"/>
        </w:rPr>
      </w:pPr>
    </w:p>
    <w:p w14:paraId="7F838FAB" w14:textId="77777777" w:rsidR="00C45C07" w:rsidRDefault="00C45C07" w:rsidP="00C45C07">
      <w:pPr>
        <w:jc w:val="both"/>
        <w:rPr>
          <w:rFonts w:ascii="Cambria" w:hAnsi="Cambria"/>
          <w:sz w:val="24"/>
          <w:szCs w:val="24"/>
          <w:lang w:val="el-GR"/>
        </w:rPr>
      </w:pPr>
      <w:r>
        <w:rPr>
          <w:rFonts w:ascii="Cambria" w:hAnsi="Cambria"/>
          <w:sz w:val="24"/>
          <w:szCs w:val="24"/>
          <w:lang w:val="el-GR"/>
        </w:rPr>
        <w:lastRenderedPageBreak/>
        <w:t>Η</w:t>
      </w:r>
      <w:r w:rsidRPr="00BE6138">
        <w:rPr>
          <w:rFonts w:ascii="Cambria" w:hAnsi="Cambria"/>
          <w:sz w:val="24"/>
          <w:szCs w:val="24"/>
          <w:lang w:val="el-GR"/>
        </w:rPr>
        <w:t xml:space="preserve"> Πρόεδρος της Σχολική Επιτροπής εισηγείται τη</w:t>
      </w:r>
      <w:r>
        <w:rPr>
          <w:rFonts w:ascii="Cambria" w:hAnsi="Cambria"/>
          <w:sz w:val="24"/>
          <w:szCs w:val="24"/>
          <w:lang w:val="el-GR"/>
        </w:rPr>
        <w:t>ν</w:t>
      </w:r>
      <w:r w:rsidRPr="00BE6138">
        <w:rPr>
          <w:rFonts w:ascii="Cambria" w:hAnsi="Cambria"/>
          <w:sz w:val="24"/>
          <w:szCs w:val="24"/>
          <w:lang w:val="el-GR"/>
        </w:rPr>
        <w:t xml:space="preserve"> ανάθεση της υπηρεσίας «</w:t>
      </w:r>
      <w:r w:rsidRPr="00F54F8D">
        <w:rPr>
          <w:rFonts w:ascii="Cambria" w:hAnsi="Cambria"/>
          <w:sz w:val="24"/>
          <w:szCs w:val="24"/>
          <w:lang w:val="el-GR"/>
        </w:rPr>
        <w:t>Συντήρηση και επισκευή βλαβών σε εγκαταστάσεις των σχολείων δευτεροβάθμιας εκπαίδευσης Δήμου Ηρακλείου</w:t>
      </w:r>
      <w:r w:rsidRPr="00BE6138">
        <w:rPr>
          <w:rFonts w:ascii="Cambria" w:hAnsi="Cambria"/>
          <w:sz w:val="24"/>
          <w:szCs w:val="24"/>
          <w:lang w:val="el-GR"/>
        </w:rPr>
        <w:t>»</w:t>
      </w:r>
      <w:r>
        <w:rPr>
          <w:rFonts w:ascii="Cambria" w:hAnsi="Cambria"/>
          <w:sz w:val="24"/>
          <w:szCs w:val="24"/>
          <w:lang w:val="el-GR"/>
        </w:rPr>
        <w:t xml:space="preserve"> </w:t>
      </w:r>
    </w:p>
    <w:p w14:paraId="752B7F9D" w14:textId="77777777" w:rsidR="00C45C07" w:rsidRDefault="00C45C07" w:rsidP="00C45C07">
      <w:pPr>
        <w:jc w:val="both"/>
        <w:rPr>
          <w:rFonts w:ascii="Cambria" w:hAnsi="Cambria"/>
          <w:sz w:val="24"/>
          <w:szCs w:val="24"/>
          <w:lang w:val="el-GR"/>
        </w:rPr>
      </w:pPr>
      <w:r>
        <w:rPr>
          <w:rFonts w:ascii="Cambria" w:hAnsi="Cambria"/>
          <w:sz w:val="24"/>
          <w:szCs w:val="24"/>
          <w:lang w:val="el-GR"/>
        </w:rPr>
        <w:t>Η Σχολική Επιτροπή καλείται να αποφασίσει για</w:t>
      </w:r>
      <w:r w:rsidRPr="00BE6138">
        <w:rPr>
          <w:rFonts w:ascii="Cambria" w:hAnsi="Cambria"/>
          <w:sz w:val="24"/>
          <w:szCs w:val="24"/>
          <w:lang w:val="el-GR"/>
        </w:rPr>
        <w:t xml:space="preserve"> α) την έγκριση των όρων της μελέτης με αριθμό ΣΕΔΕ </w:t>
      </w:r>
      <w:r>
        <w:rPr>
          <w:rFonts w:ascii="Cambria" w:hAnsi="Cambria"/>
          <w:sz w:val="24"/>
          <w:szCs w:val="24"/>
          <w:lang w:val="el-GR"/>
        </w:rPr>
        <w:t>2</w:t>
      </w:r>
      <w:r w:rsidRPr="00BE6138">
        <w:rPr>
          <w:rFonts w:ascii="Cambria" w:hAnsi="Cambria"/>
          <w:sz w:val="24"/>
          <w:szCs w:val="24"/>
          <w:lang w:val="el-GR"/>
        </w:rPr>
        <w:t>/202</w:t>
      </w:r>
      <w:r>
        <w:rPr>
          <w:rFonts w:ascii="Cambria" w:hAnsi="Cambria"/>
          <w:sz w:val="24"/>
          <w:szCs w:val="24"/>
          <w:lang w:val="el-GR"/>
        </w:rPr>
        <w:t>4</w:t>
      </w:r>
      <w:r w:rsidRPr="00BE6138">
        <w:rPr>
          <w:rFonts w:ascii="Cambria" w:hAnsi="Cambria"/>
          <w:sz w:val="24"/>
          <w:szCs w:val="24"/>
          <w:lang w:val="el-GR"/>
        </w:rPr>
        <w:t xml:space="preserve">, β) την πραγματοποίηση της δαπάνης ποσού </w:t>
      </w:r>
      <w:r>
        <w:rPr>
          <w:rFonts w:ascii="Cambria" w:hAnsi="Cambria"/>
          <w:sz w:val="24"/>
          <w:szCs w:val="24"/>
          <w:lang w:val="el-GR"/>
        </w:rPr>
        <w:t>37.200,00</w:t>
      </w:r>
      <w:r w:rsidRPr="00BE6138">
        <w:rPr>
          <w:rFonts w:ascii="Cambria" w:hAnsi="Cambria"/>
          <w:sz w:val="24"/>
          <w:szCs w:val="24"/>
          <w:lang w:val="el-GR"/>
        </w:rPr>
        <w:t xml:space="preserve">€ συμπεριλαμβανομένου ΦΠΑ για την ανάθεση των υπηρεσιών, καθώς και του </w:t>
      </w:r>
      <w:proofErr w:type="spellStart"/>
      <w:r w:rsidRPr="00BE6138">
        <w:rPr>
          <w:rFonts w:ascii="Cambria" w:hAnsi="Cambria"/>
          <w:sz w:val="24"/>
          <w:szCs w:val="24"/>
          <w:lang w:val="el-GR"/>
        </w:rPr>
        <w:t>υπ’αρ</w:t>
      </w:r>
      <w:proofErr w:type="spellEnd"/>
      <w:r w:rsidRPr="00BE6138">
        <w:rPr>
          <w:rFonts w:ascii="Cambria" w:hAnsi="Cambria"/>
          <w:sz w:val="24"/>
          <w:szCs w:val="24"/>
          <w:lang w:val="el-GR"/>
        </w:rPr>
        <w:t xml:space="preserve">. </w:t>
      </w:r>
      <w:proofErr w:type="spellStart"/>
      <w:r w:rsidRPr="00BE6138">
        <w:rPr>
          <w:rFonts w:ascii="Cambria" w:hAnsi="Cambria"/>
          <w:sz w:val="24"/>
          <w:szCs w:val="24"/>
          <w:lang w:val="el-GR"/>
        </w:rPr>
        <w:t>πρωτ</w:t>
      </w:r>
      <w:proofErr w:type="spellEnd"/>
      <w:r w:rsidRPr="00BE6138">
        <w:rPr>
          <w:rFonts w:ascii="Cambria" w:hAnsi="Cambria"/>
          <w:sz w:val="24"/>
          <w:szCs w:val="24"/>
          <w:lang w:val="el-GR"/>
        </w:rPr>
        <w:t xml:space="preserve">. οικ. </w:t>
      </w:r>
      <w:r>
        <w:rPr>
          <w:rFonts w:ascii="Cambria" w:hAnsi="Cambria"/>
          <w:sz w:val="24"/>
          <w:szCs w:val="24"/>
          <w:lang w:val="el-GR"/>
        </w:rPr>
        <w:t>123</w:t>
      </w:r>
      <w:r w:rsidRPr="00BE6138">
        <w:rPr>
          <w:rFonts w:ascii="Cambria" w:hAnsi="Cambria"/>
          <w:sz w:val="24"/>
          <w:szCs w:val="24"/>
          <w:lang w:val="el-GR"/>
        </w:rPr>
        <w:t>/</w:t>
      </w:r>
      <w:r>
        <w:rPr>
          <w:rFonts w:ascii="Cambria" w:hAnsi="Cambria"/>
          <w:sz w:val="24"/>
          <w:szCs w:val="24"/>
          <w:lang w:val="el-GR"/>
        </w:rPr>
        <w:t>11</w:t>
      </w:r>
      <w:r w:rsidRPr="00BE6138">
        <w:rPr>
          <w:rFonts w:ascii="Cambria" w:hAnsi="Cambria"/>
          <w:sz w:val="24"/>
          <w:szCs w:val="24"/>
          <w:lang w:val="el-GR"/>
        </w:rPr>
        <w:t>-</w:t>
      </w:r>
      <w:r>
        <w:rPr>
          <w:rFonts w:ascii="Cambria" w:hAnsi="Cambria"/>
          <w:sz w:val="24"/>
          <w:szCs w:val="24"/>
          <w:lang w:val="el-GR"/>
        </w:rPr>
        <w:t>03</w:t>
      </w:r>
      <w:r w:rsidRPr="00BE6138">
        <w:rPr>
          <w:rFonts w:ascii="Cambria" w:hAnsi="Cambria"/>
          <w:sz w:val="24"/>
          <w:szCs w:val="24"/>
          <w:lang w:val="el-GR"/>
        </w:rPr>
        <w:t>-202</w:t>
      </w:r>
      <w:r>
        <w:rPr>
          <w:rFonts w:ascii="Cambria" w:hAnsi="Cambria"/>
          <w:sz w:val="24"/>
          <w:szCs w:val="24"/>
          <w:lang w:val="el-GR"/>
        </w:rPr>
        <w:t>4</w:t>
      </w:r>
      <w:r w:rsidRPr="00BE6138">
        <w:rPr>
          <w:rFonts w:ascii="Cambria" w:hAnsi="Cambria"/>
          <w:sz w:val="24"/>
          <w:szCs w:val="24"/>
          <w:lang w:val="el-GR"/>
        </w:rPr>
        <w:t xml:space="preserve"> πρωτογενούς αιτήματος </w:t>
      </w:r>
      <w:r>
        <w:rPr>
          <w:rFonts w:ascii="Cambria" w:hAnsi="Cambria"/>
          <w:sz w:val="24"/>
          <w:szCs w:val="24"/>
          <w:lang w:val="el-GR"/>
        </w:rPr>
        <w:t>με ΑΔΑΜ 24</w:t>
      </w:r>
      <w:r>
        <w:rPr>
          <w:rFonts w:ascii="Cambria" w:hAnsi="Cambria"/>
          <w:sz w:val="24"/>
          <w:szCs w:val="24"/>
          <w:lang w:val="en-US"/>
        </w:rPr>
        <w:t>REQ</w:t>
      </w:r>
      <w:r>
        <w:rPr>
          <w:rFonts w:ascii="Cambria" w:hAnsi="Cambria"/>
          <w:sz w:val="24"/>
          <w:szCs w:val="24"/>
          <w:lang w:val="el-GR"/>
        </w:rPr>
        <w:t>014397429</w:t>
      </w:r>
      <w:r w:rsidRPr="00801B66">
        <w:rPr>
          <w:rFonts w:ascii="Cambria" w:hAnsi="Cambria"/>
          <w:sz w:val="24"/>
          <w:szCs w:val="24"/>
          <w:lang w:val="el-GR"/>
        </w:rPr>
        <w:t xml:space="preserve"> </w:t>
      </w:r>
      <w:r w:rsidRPr="00BE6138">
        <w:rPr>
          <w:rFonts w:ascii="Cambria" w:hAnsi="Cambria"/>
          <w:sz w:val="24"/>
          <w:szCs w:val="24"/>
          <w:lang w:val="el-GR"/>
        </w:rPr>
        <w:t>και γ) τον τρόπο εκτέλεσης της ανάθεσης της υπηρεσίας με τη διαδικασία της απευθείας ανάθεσης, σύμφωνα με τις διατάξεις του άρθρου 118 του Ν.4412/2016.</w:t>
      </w:r>
    </w:p>
    <w:p w14:paraId="20CBAAD7" w14:textId="77777777" w:rsidR="00C45C07" w:rsidRPr="00C84946" w:rsidRDefault="00C45C07" w:rsidP="00C45C07">
      <w:pPr>
        <w:pStyle w:val="1"/>
        <w:ind w:left="0" w:firstLine="284"/>
        <w:jc w:val="both"/>
        <w:rPr>
          <w:rFonts w:asciiTheme="minorHAnsi" w:hAnsiTheme="minorHAnsi" w:cstheme="minorHAnsi"/>
          <w:szCs w:val="24"/>
          <w:lang w:eastAsia="el-GR"/>
        </w:rPr>
      </w:pPr>
    </w:p>
    <w:p w14:paraId="4065B6DF" w14:textId="77777777" w:rsidR="00C45C07" w:rsidRPr="00BE6138" w:rsidRDefault="00C45C07" w:rsidP="00C45C07">
      <w:pPr>
        <w:jc w:val="both"/>
        <w:rPr>
          <w:rFonts w:ascii="Cambria" w:hAnsi="Cambria"/>
          <w:b/>
          <w:bCs/>
          <w:sz w:val="24"/>
          <w:szCs w:val="24"/>
          <w:lang w:val="el-GR"/>
        </w:rPr>
      </w:pPr>
      <w:r w:rsidRPr="00C45C07">
        <w:rPr>
          <w:rFonts w:ascii="Cambria" w:hAnsi="Cambria"/>
          <w:b/>
          <w:bCs/>
          <w:sz w:val="24"/>
          <w:szCs w:val="24"/>
          <w:lang w:val="el-GR"/>
        </w:rPr>
        <w:t>2</w:t>
      </w:r>
      <w:r w:rsidRPr="00BE6138">
        <w:rPr>
          <w:rFonts w:ascii="Cambria" w:hAnsi="Cambria"/>
          <w:b/>
          <w:bCs/>
          <w:sz w:val="24"/>
          <w:szCs w:val="24"/>
        </w:rPr>
        <w:t>o</w:t>
      </w:r>
      <w:r w:rsidRPr="00BE6138">
        <w:rPr>
          <w:rFonts w:ascii="Cambria" w:hAnsi="Cambria"/>
          <w:b/>
          <w:bCs/>
          <w:sz w:val="24"/>
          <w:szCs w:val="24"/>
          <w:lang w:val="el-GR"/>
        </w:rPr>
        <w:t xml:space="preserve"> Θέμα: Λήψη απόφασης για την</w:t>
      </w:r>
      <w:r>
        <w:rPr>
          <w:rFonts w:ascii="Cambria" w:hAnsi="Cambria"/>
          <w:b/>
          <w:bCs/>
          <w:sz w:val="24"/>
          <w:szCs w:val="24"/>
          <w:lang w:val="el-GR"/>
        </w:rPr>
        <w:t xml:space="preserve"> αποδοχή δωρεάς προς το Ε.Ε.Ε.ΕΚ.</w:t>
      </w:r>
    </w:p>
    <w:p w14:paraId="19256EC4" w14:textId="77777777" w:rsidR="00C45C07" w:rsidRPr="00BE6138" w:rsidRDefault="00C45C07" w:rsidP="00C45C07">
      <w:pPr>
        <w:pStyle w:val="Default"/>
        <w:jc w:val="both"/>
        <w:rPr>
          <w:lang w:val="el-GR"/>
        </w:rPr>
      </w:pPr>
      <w:r w:rsidRPr="00BE6138">
        <w:rPr>
          <w:lang w:val="el-GR"/>
        </w:rPr>
        <w:t>Έχοντας υπόψη:</w:t>
      </w:r>
    </w:p>
    <w:p w14:paraId="4C17224E" w14:textId="77777777" w:rsidR="00C45C07" w:rsidRPr="00BE6138" w:rsidRDefault="00C45C07" w:rsidP="00C45C07">
      <w:pPr>
        <w:pStyle w:val="Default"/>
        <w:jc w:val="both"/>
        <w:rPr>
          <w:lang w:val="el-GR"/>
        </w:rPr>
      </w:pPr>
    </w:p>
    <w:p w14:paraId="2E8BE0A8" w14:textId="77777777" w:rsidR="00C45C07" w:rsidRPr="00BE6138" w:rsidRDefault="00C45C07" w:rsidP="00C45C07">
      <w:pPr>
        <w:pStyle w:val="Default"/>
        <w:numPr>
          <w:ilvl w:val="0"/>
          <w:numId w:val="18"/>
        </w:numPr>
        <w:spacing w:after="10"/>
        <w:jc w:val="both"/>
        <w:rPr>
          <w:lang w:val="el-GR"/>
        </w:rPr>
      </w:pPr>
      <w:r w:rsidRPr="00BE6138">
        <w:rPr>
          <w:lang w:val="el-GR"/>
        </w:rPr>
        <w:t xml:space="preserve">Τις διατάξεις της παρ. 2 του άρθρου 103 του ν.3852/2010 «Νέα Αρχιτεκτονική της Αυτοδιοίκησης και της Αποκεντρωμένης Διοίκησης – Πρόγραμμα Καλλικράτης» (ΦΕΚ 87 Α΄), </w:t>
      </w:r>
    </w:p>
    <w:p w14:paraId="47364A19" w14:textId="77777777" w:rsidR="00C45C07" w:rsidRPr="00BE6138" w:rsidRDefault="00C45C07" w:rsidP="00C45C07">
      <w:pPr>
        <w:pStyle w:val="Default"/>
        <w:numPr>
          <w:ilvl w:val="0"/>
          <w:numId w:val="18"/>
        </w:numPr>
        <w:spacing w:after="10"/>
        <w:jc w:val="both"/>
        <w:rPr>
          <w:lang w:val="el-GR"/>
        </w:rPr>
      </w:pPr>
      <w:r w:rsidRPr="00BE6138">
        <w:rPr>
          <w:lang w:val="el-GR"/>
        </w:rPr>
        <w:t xml:space="preserve">Τις διατάξεις της αρ. 8440 ΥΑ (ΦΕΚ τ. Β΄ 318/25-02-11) περί λειτουργίας των Σχολικών Επιτροπών, όπως τροποποιήθηκε με την ΥΑ 63967/2019 (Β΄ 3537) </w:t>
      </w:r>
    </w:p>
    <w:p w14:paraId="08C57C59" w14:textId="77777777" w:rsidR="00C45C07" w:rsidRDefault="00C45C07" w:rsidP="00C45C07">
      <w:pPr>
        <w:pStyle w:val="Default"/>
        <w:numPr>
          <w:ilvl w:val="0"/>
          <w:numId w:val="18"/>
        </w:numPr>
        <w:spacing w:after="10"/>
        <w:jc w:val="both"/>
        <w:rPr>
          <w:lang w:val="el-GR"/>
        </w:rPr>
      </w:pPr>
      <w:r w:rsidRPr="00BE6138">
        <w:rPr>
          <w:lang w:val="el-GR"/>
        </w:rPr>
        <w:t xml:space="preserve">Τις διατάξεις του </w:t>
      </w:r>
      <w:proofErr w:type="spellStart"/>
      <w:r w:rsidRPr="00BE6138">
        <w:rPr>
          <w:lang w:val="el-GR"/>
        </w:rPr>
        <w:t>αρθ</w:t>
      </w:r>
      <w:proofErr w:type="spellEnd"/>
      <w:r w:rsidRPr="00BE6138">
        <w:rPr>
          <w:lang w:val="el-GR"/>
        </w:rPr>
        <w:t xml:space="preserve">. 240 του ν.3463/2006 (ΦΕΚ – 114 Α/8-6-2006): Κύρωση του Κώδικα Δήμων και Κοινοτήτων, όπως προστέθηκαν με την παρ. 13 του </w:t>
      </w:r>
      <w:proofErr w:type="spellStart"/>
      <w:r w:rsidRPr="00BE6138">
        <w:rPr>
          <w:lang w:val="el-GR"/>
        </w:rPr>
        <w:t>αρθ</w:t>
      </w:r>
      <w:proofErr w:type="spellEnd"/>
      <w:r w:rsidRPr="00BE6138">
        <w:rPr>
          <w:lang w:val="el-GR"/>
        </w:rPr>
        <w:t xml:space="preserve">. 20 του ν.3731/2008 </w:t>
      </w:r>
    </w:p>
    <w:p w14:paraId="1B401EF4" w14:textId="77777777" w:rsidR="00C45C07" w:rsidRPr="00BE6138" w:rsidRDefault="00C45C07" w:rsidP="00C45C07">
      <w:pPr>
        <w:pStyle w:val="Default"/>
        <w:numPr>
          <w:ilvl w:val="0"/>
          <w:numId w:val="18"/>
        </w:numPr>
        <w:spacing w:after="10"/>
        <w:jc w:val="both"/>
        <w:rPr>
          <w:lang w:val="el-GR"/>
        </w:rPr>
      </w:pPr>
      <w:r>
        <w:rPr>
          <w:lang w:val="el-GR"/>
        </w:rPr>
        <w:t xml:space="preserve">Το με </w:t>
      </w:r>
      <w:proofErr w:type="spellStart"/>
      <w:r>
        <w:rPr>
          <w:lang w:val="el-GR"/>
        </w:rPr>
        <w:t>αριθμ</w:t>
      </w:r>
      <w:proofErr w:type="spellEnd"/>
      <w:r>
        <w:rPr>
          <w:lang w:val="el-GR"/>
        </w:rPr>
        <w:t xml:space="preserve">. </w:t>
      </w:r>
      <w:proofErr w:type="spellStart"/>
      <w:r>
        <w:rPr>
          <w:lang w:val="el-GR"/>
        </w:rPr>
        <w:t>πρωτ</w:t>
      </w:r>
      <w:proofErr w:type="spellEnd"/>
      <w:r>
        <w:rPr>
          <w:lang w:val="el-GR"/>
        </w:rPr>
        <w:t xml:space="preserve">. 138/19.03.2024 έγγραφο της διευθύντριας του </w:t>
      </w:r>
      <w:r w:rsidRPr="00B26A94">
        <w:rPr>
          <w:lang w:val="el-GR"/>
        </w:rPr>
        <w:t>Ε.Ε.Ε.ΕΚ.</w:t>
      </w:r>
    </w:p>
    <w:p w14:paraId="05F02819" w14:textId="77777777" w:rsidR="00C45C07" w:rsidRPr="00351EDE" w:rsidRDefault="00C45C07" w:rsidP="00C45C07">
      <w:pPr>
        <w:jc w:val="both"/>
        <w:rPr>
          <w:rFonts w:ascii="Cambria" w:hAnsi="Cambria"/>
          <w:sz w:val="12"/>
          <w:szCs w:val="12"/>
          <w:lang w:val="el-GR"/>
        </w:rPr>
      </w:pPr>
    </w:p>
    <w:p w14:paraId="693EF60F" w14:textId="77777777" w:rsidR="00C45C07" w:rsidRPr="00B26A94" w:rsidRDefault="00C45C07" w:rsidP="00C45C07">
      <w:pPr>
        <w:jc w:val="both"/>
        <w:rPr>
          <w:rFonts w:ascii="Cambria" w:hAnsi="Cambria"/>
          <w:sz w:val="24"/>
          <w:szCs w:val="24"/>
          <w:lang w:val="el-GR"/>
        </w:rPr>
      </w:pPr>
      <w:r>
        <w:rPr>
          <w:rFonts w:ascii="Cambria" w:hAnsi="Cambria"/>
          <w:sz w:val="24"/>
          <w:szCs w:val="24"/>
          <w:lang w:val="el-GR"/>
        </w:rPr>
        <w:t xml:space="preserve">Με το </w:t>
      </w:r>
      <w:r w:rsidRPr="00B26A94">
        <w:rPr>
          <w:rFonts w:ascii="Cambria" w:hAnsi="Cambria"/>
          <w:sz w:val="24"/>
          <w:szCs w:val="24"/>
          <w:lang w:val="el-GR"/>
        </w:rPr>
        <w:t xml:space="preserve">με </w:t>
      </w:r>
      <w:proofErr w:type="spellStart"/>
      <w:r w:rsidRPr="00B26A94">
        <w:rPr>
          <w:rFonts w:ascii="Cambria" w:hAnsi="Cambria"/>
          <w:sz w:val="24"/>
          <w:szCs w:val="24"/>
          <w:lang w:val="el-GR"/>
        </w:rPr>
        <w:t>αριθμ</w:t>
      </w:r>
      <w:proofErr w:type="spellEnd"/>
      <w:r w:rsidRPr="00B26A94">
        <w:rPr>
          <w:rFonts w:ascii="Cambria" w:hAnsi="Cambria"/>
          <w:sz w:val="24"/>
          <w:szCs w:val="24"/>
          <w:lang w:val="el-GR"/>
        </w:rPr>
        <w:t xml:space="preserve">. </w:t>
      </w:r>
      <w:proofErr w:type="spellStart"/>
      <w:r w:rsidRPr="00B26A94">
        <w:rPr>
          <w:rFonts w:ascii="Cambria" w:hAnsi="Cambria"/>
          <w:sz w:val="24"/>
          <w:szCs w:val="24"/>
          <w:lang w:val="el-GR"/>
        </w:rPr>
        <w:t>πρωτ</w:t>
      </w:r>
      <w:proofErr w:type="spellEnd"/>
      <w:r w:rsidRPr="00B26A94">
        <w:rPr>
          <w:rFonts w:ascii="Cambria" w:hAnsi="Cambria"/>
          <w:sz w:val="24"/>
          <w:szCs w:val="24"/>
          <w:lang w:val="el-GR"/>
        </w:rPr>
        <w:t xml:space="preserve">. 138/19.03.2024 έγγραφο </w:t>
      </w:r>
      <w:r>
        <w:rPr>
          <w:rFonts w:ascii="Cambria" w:hAnsi="Cambria"/>
          <w:sz w:val="24"/>
          <w:szCs w:val="24"/>
          <w:lang w:val="el-GR"/>
        </w:rPr>
        <w:t>η</w:t>
      </w:r>
      <w:r w:rsidRPr="00B26A94">
        <w:rPr>
          <w:rFonts w:ascii="Cambria" w:hAnsi="Cambria"/>
          <w:sz w:val="24"/>
          <w:szCs w:val="24"/>
          <w:lang w:val="el-GR"/>
        </w:rPr>
        <w:t xml:space="preserve"> διευθύντρια του Ε.Ε.Ε.ΕΚ.</w:t>
      </w:r>
      <w:r>
        <w:rPr>
          <w:rFonts w:ascii="Cambria" w:hAnsi="Cambria"/>
          <w:sz w:val="24"/>
          <w:szCs w:val="24"/>
          <w:lang w:val="el-GR"/>
        </w:rPr>
        <w:t xml:space="preserve"> ενημερώνει τη Σχολική Επιτροπή για την αποδοχή δωρεάς ποσού 9.778,64 € από το Κοινωφελές Ίδρυμα Ιωάννη Σ. Λάτση για την αγορά τεχνολογικού εξοπλισμού για την αναβάθμιση τριών αιθουσών του Εργαστηρίου Γραφειακής Στήριξης του σχολείου, όπως καταγράφονται στην από 19.02.2024 επιστολή του ιδρύματος. Η προμήθεια θα γίνει από την εταιρία </w:t>
      </w:r>
      <w:r>
        <w:rPr>
          <w:rFonts w:ascii="Cambria" w:hAnsi="Cambria"/>
          <w:sz w:val="24"/>
          <w:szCs w:val="24"/>
          <w:lang w:val="en-US"/>
        </w:rPr>
        <w:t>Computer</w:t>
      </w:r>
      <w:r w:rsidRPr="00B26A94">
        <w:rPr>
          <w:rFonts w:ascii="Cambria" w:hAnsi="Cambria"/>
          <w:sz w:val="24"/>
          <w:szCs w:val="24"/>
          <w:lang w:val="el-GR"/>
        </w:rPr>
        <w:t xml:space="preserve"> </w:t>
      </w:r>
      <w:r>
        <w:rPr>
          <w:rFonts w:ascii="Cambria" w:hAnsi="Cambria"/>
          <w:sz w:val="24"/>
          <w:szCs w:val="24"/>
          <w:lang w:val="en-US"/>
        </w:rPr>
        <w:t>Studio</w:t>
      </w:r>
      <w:r w:rsidRPr="00B26A94">
        <w:rPr>
          <w:rFonts w:ascii="Cambria" w:hAnsi="Cambria"/>
          <w:sz w:val="24"/>
          <w:szCs w:val="24"/>
          <w:lang w:val="el-GR"/>
        </w:rPr>
        <w:t>.</w:t>
      </w:r>
    </w:p>
    <w:p w14:paraId="2F729962" w14:textId="77777777" w:rsidR="00C45C07" w:rsidRDefault="00C45C07" w:rsidP="00C45C07">
      <w:pPr>
        <w:jc w:val="both"/>
        <w:rPr>
          <w:rFonts w:ascii="Cambria" w:hAnsi="Cambria"/>
          <w:sz w:val="24"/>
          <w:szCs w:val="24"/>
          <w:lang w:val="el-GR"/>
        </w:rPr>
      </w:pPr>
      <w:r>
        <w:rPr>
          <w:rFonts w:ascii="Cambria" w:hAnsi="Cambria"/>
          <w:sz w:val="24"/>
          <w:szCs w:val="24"/>
          <w:lang w:val="el-GR"/>
        </w:rPr>
        <w:t>Η Σχολική Επιτροπή καλείται να αποφασίσει για</w:t>
      </w:r>
      <w:r w:rsidRPr="00BE6138">
        <w:rPr>
          <w:rFonts w:ascii="Cambria" w:hAnsi="Cambria"/>
          <w:sz w:val="24"/>
          <w:szCs w:val="24"/>
          <w:lang w:val="el-GR"/>
        </w:rPr>
        <w:t xml:space="preserve"> </w:t>
      </w:r>
      <w:r w:rsidRPr="00B26A94">
        <w:rPr>
          <w:rFonts w:ascii="Cambria" w:hAnsi="Cambria"/>
          <w:sz w:val="24"/>
          <w:szCs w:val="24"/>
          <w:lang w:val="el-GR"/>
        </w:rPr>
        <w:t>την αποδοχ</w:t>
      </w:r>
      <w:r>
        <w:rPr>
          <w:rFonts w:ascii="Cambria" w:hAnsi="Cambria"/>
          <w:sz w:val="24"/>
          <w:szCs w:val="24"/>
          <w:lang w:val="el-GR"/>
        </w:rPr>
        <w:t>ή της δωρεάς</w:t>
      </w:r>
      <w:r w:rsidRPr="00BE6138">
        <w:rPr>
          <w:rFonts w:ascii="Cambria" w:hAnsi="Cambria"/>
          <w:sz w:val="24"/>
          <w:szCs w:val="24"/>
          <w:lang w:val="el-GR"/>
        </w:rPr>
        <w:t xml:space="preserve">, σύμφωνα με τις διατάξεις </w:t>
      </w:r>
      <w:r>
        <w:rPr>
          <w:rFonts w:ascii="Cambria" w:hAnsi="Cambria"/>
          <w:sz w:val="24"/>
          <w:szCs w:val="24"/>
          <w:lang w:val="el-GR"/>
        </w:rPr>
        <w:t xml:space="preserve">της </w:t>
      </w:r>
      <w:r w:rsidRPr="003B6671">
        <w:rPr>
          <w:rFonts w:ascii="Cambria" w:hAnsi="Cambria"/>
          <w:sz w:val="24"/>
          <w:szCs w:val="24"/>
          <w:lang w:val="el-GR"/>
        </w:rPr>
        <w:t>αρ. 8440 ΥΑ (ΦΕΚ τ. Β΄ 318/25-02-11)</w:t>
      </w:r>
      <w:r>
        <w:rPr>
          <w:rFonts w:ascii="Cambria" w:hAnsi="Cambria"/>
          <w:sz w:val="24"/>
          <w:szCs w:val="24"/>
          <w:lang w:val="el-GR"/>
        </w:rPr>
        <w:t>, όπως ισχύει.</w:t>
      </w:r>
    </w:p>
    <w:p w14:paraId="5A7308B6" w14:textId="77777777" w:rsidR="00C45C07" w:rsidRPr="00BE6138" w:rsidRDefault="00C45C07" w:rsidP="00C45C07">
      <w:pPr>
        <w:jc w:val="both"/>
        <w:rPr>
          <w:rFonts w:ascii="Cambria" w:hAnsi="Cambria"/>
          <w:sz w:val="24"/>
          <w:szCs w:val="24"/>
          <w:lang w:val="el-GR"/>
        </w:rPr>
      </w:pPr>
    </w:p>
    <w:p w14:paraId="0A220C3B" w14:textId="77777777" w:rsidR="00C45C07" w:rsidRPr="00BE6138" w:rsidRDefault="00C45C07" w:rsidP="00C45C07">
      <w:pPr>
        <w:spacing w:after="0" w:line="240" w:lineRule="auto"/>
        <w:ind w:left="4230"/>
        <w:jc w:val="center"/>
        <w:rPr>
          <w:rFonts w:ascii="Cambria" w:eastAsia="Times New Roman" w:hAnsi="Cambria"/>
          <w:b/>
          <w:bCs/>
          <w:sz w:val="24"/>
          <w:szCs w:val="24"/>
          <w:u w:val="single"/>
          <w:lang w:val="el-GR" w:eastAsia="el-GR"/>
        </w:rPr>
      </w:pPr>
      <w:r w:rsidRPr="00BE6138">
        <w:rPr>
          <w:rFonts w:ascii="Cambria" w:eastAsia="MS Mincho" w:hAnsi="Cambria"/>
          <w:b/>
          <w:sz w:val="24"/>
          <w:szCs w:val="24"/>
          <w:lang w:val="el-GR" w:eastAsia="el-GR"/>
        </w:rPr>
        <w:t xml:space="preserve">Ηράκλειο Αττικής  </w:t>
      </w:r>
      <w:r>
        <w:rPr>
          <w:rFonts w:ascii="Cambria" w:eastAsia="MS Mincho" w:hAnsi="Cambria"/>
          <w:b/>
          <w:sz w:val="24"/>
          <w:szCs w:val="24"/>
          <w:lang w:val="el-GR" w:eastAsia="el-GR"/>
        </w:rPr>
        <w:t>19</w:t>
      </w:r>
      <w:r w:rsidRPr="00BE6138">
        <w:rPr>
          <w:rFonts w:ascii="Cambria" w:eastAsia="MS Mincho" w:hAnsi="Cambria"/>
          <w:b/>
          <w:sz w:val="24"/>
          <w:szCs w:val="24"/>
          <w:lang w:val="el-GR" w:eastAsia="el-GR"/>
        </w:rPr>
        <w:t>/</w:t>
      </w:r>
      <w:r>
        <w:rPr>
          <w:rFonts w:ascii="Cambria" w:eastAsia="MS Mincho" w:hAnsi="Cambria"/>
          <w:b/>
          <w:sz w:val="24"/>
          <w:szCs w:val="24"/>
          <w:lang w:val="el-GR" w:eastAsia="el-GR"/>
        </w:rPr>
        <w:t>03</w:t>
      </w:r>
      <w:r w:rsidRPr="00BE6138">
        <w:rPr>
          <w:rFonts w:ascii="Cambria" w:eastAsia="MS Mincho" w:hAnsi="Cambria"/>
          <w:b/>
          <w:sz w:val="24"/>
          <w:szCs w:val="24"/>
          <w:lang w:val="el-GR" w:eastAsia="el-GR"/>
        </w:rPr>
        <w:t>/202</w:t>
      </w:r>
      <w:r>
        <w:rPr>
          <w:rFonts w:ascii="Cambria" w:eastAsia="MS Mincho" w:hAnsi="Cambria"/>
          <w:b/>
          <w:sz w:val="24"/>
          <w:szCs w:val="24"/>
          <w:lang w:val="el-GR" w:eastAsia="el-GR"/>
        </w:rPr>
        <w:t>4</w:t>
      </w:r>
    </w:p>
    <w:p w14:paraId="573BEC4E" w14:textId="77777777" w:rsidR="00C45C07" w:rsidRPr="00BE6138" w:rsidRDefault="00C45C07" w:rsidP="00C45C07">
      <w:pPr>
        <w:spacing w:after="0" w:line="240" w:lineRule="auto"/>
        <w:ind w:left="4230"/>
        <w:jc w:val="center"/>
        <w:rPr>
          <w:rFonts w:ascii="Cambria" w:eastAsia="Times New Roman" w:hAnsi="Cambria"/>
          <w:b/>
          <w:bCs/>
          <w:sz w:val="24"/>
          <w:szCs w:val="24"/>
          <w:lang w:val="el-GR" w:eastAsia="el-GR"/>
        </w:rPr>
      </w:pPr>
      <w:r>
        <w:rPr>
          <w:rFonts w:ascii="Cambria" w:eastAsia="Times New Roman" w:hAnsi="Cambria"/>
          <w:b/>
          <w:bCs/>
          <w:sz w:val="24"/>
          <w:szCs w:val="24"/>
          <w:lang w:val="el-GR" w:eastAsia="el-GR"/>
        </w:rPr>
        <w:t>Η</w:t>
      </w:r>
      <w:r w:rsidRPr="00BE6138">
        <w:rPr>
          <w:rFonts w:ascii="Cambria" w:eastAsia="Times New Roman" w:hAnsi="Cambria"/>
          <w:b/>
          <w:bCs/>
          <w:sz w:val="24"/>
          <w:szCs w:val="24"/>
          <w:lang w:val="el-GR" w:eastAsia="el-GR"/>
        </w:rPr>
        <w:t xml:space="preserve"> Πρόεδρος της</w:t>
      </w:r>
    </w:p>
    <w:p w14:paraId="30E54102" w14:textId="77777777" w:rsidR="00C45C07" w:rsidRPr="00BE6138" w:rsidRDefault="00C45C07" w:rsidP="00C45C07">
      <w:pPr>
        <w:spacing w:after="0" w:line="240" w:lineRule="auto"/>
        <w:ind w:left="4230"/>
        <w:jc w:val="center"/>
        <w:rPr>
          <w:rFonts w:ascii="Cambria" w:eastAsia="Times New Roman" w:hAnsi="Cambria"/>
          <w:b/>
          <w:bCs/>
          <w:sz w:val="24"/>
          <w:szCs w:val="24"/>
          <w:lang w:val="el-GR" w:eastAsia="el-GR"/>
        </w:rPr>
      </w:pPr>
      <w:r w:rsidRPr="00BE6138">
        <w:rPr>
          <w:rFonts w:ascii="Cambria" w:eastAsia="Times New Roman" w:hAnsi="Cambria"/>
          <w:b/>
          <w:bCs/>
          <w:sz w:val="24"/>
          <w:szCs w:val="24"/>
          <w:lang w:val="el-GR" w:eastAsia="el-GR"/>
        </w:rPr>
        <w:t xml:space="preserve">Σχολικής Επιτροπής </w:t>
      </w:r>
      <w:proofErr w:type="spellStart"/>
      <w:r w:rsidRPr="00BE6138">
        <w:rPr>
          <w:rFonts w:ascii="Cambria" w:eastAsia="Times New Roman" w:hAnsi="Cambria"/>
          <w:b/>
          <w:bCs/>
          <w:sz w:val="24"/>
          <w:szCs w:val="24"/>
          <w:lang w:val="el-GR" w:eastAsia="el-GR"/>
        </w:rPr>
        <w:t>Β΄θμιας</w:t>
      </w:r>
      <w:proofErr w:type="spellEnd"/>
      <w:r w:rsidRPr="00BE6138">
        <w:rPr>
          <w:rFonts w:ascii="Cambria" w:eastAsia="Times New Roman" w:hAnsi="Cambria"/>
          <w:b/>
          <w:bCs/>
          <w:sz w:val="24"/>
          <w:szCs w:val="24"/>
          <w:lang w:val="el-GR" w:eastAsia="el-GR"/>
        </w:rPr>
        <w:t xml:space="preserve"> Εκπαίδευσης</w:t>
      </w:r>
    </w:p>
    <w:p w14:paraId="65FBA6F1" w14:textId="77777777" w:rsidR="00C45C07" w:rsidRPr="00BE6138" w:rsidRDefault="00C45C07" w:rsidP="00C45C07">
      <w:pPr>
        <w:spacing w:after="0" w:line="240" w:lineRule="auto"/>
        <w:ind w:left="4230"/>
        <w:jc w:val="center"/>
        <w:rPr>
          <w:rFonts w:ascii="Cambria" w:eastAsia="Times New Roman" w:hAnsi="Cambria"/>
          <w:b/>
          <w:bCs/>
          <w:sz w:val="24"/>
          <w:szCs w:val="24"/>
          <w:lang w:val="el-GR" w:eastAsia="el-GR"/>
        </w:rPr>
      </w:pPr>
      <w:r w:rsidRPr="00BE6138">
        <w:rPr>
          <w:rFonts w:ascii="Cambria" w:eastAsia="Times New Roman" w:hAnsi="Cambria"/>
          <w:b/>
          <w:bCs/>
          <w:sz w:val="24"/>
          <w:szCs w:val="24"/>
          <w:lang w:val="el-GR" w:eastAsia="el-GR"/>
        </w:rPr>
        <w:t>Δήμου Ηρακλείου Αττικής - ΝΠΔΔ</w:t>
      </w:r>
    </w:p>
    <w:p w14:paraId="024054C1" w14:textId="77777777" w:rsidR="00C45C07" w:rsidRPr="00BE6138" w:rsidRDefault="00C45C07" w:rsidP="00C45C07">
      <w:pPr>
        <w:spacing w:after="0" w:line="240" w:lineRule="auto"/>
        <w:ind w:left="4230" w:firstLine="720"/>
        <w:jc w:val="both"/>
        <w:rPr>
          <w:rFonts w:ascii="Cambria" w:eastAsia="Times New Roman" w:hAnsi="Cambria"/>
          <w:b/>
          <w:bCs/>
          <w:sz w:val="24"/>
          <w:szCs w:val="24"/>
          <w:lang w:val="el-GR" w:eastAsia="el-GR"/>
        </w:rPr>
      </w:pPr>
    </w:p>
    <w:p w14:paraId="7900247C" w14:textId="77777777" w:rsidR="00C45C07" w:rsidRPr="00BE6138" w:rsidRDefault="00C45C07" w:rsidP="00C45C07">
      <w:pPr>
        <w:spacing w:after="0" w:line="240" w:lineRule="auto"/>
        <w:ind w:left="4230" w:firstLine="720"/>
        <w:jc w:val="both"/>
        <w:rPr>
          <w:rFonts w:ascii="Cambria" w:eastAsia="Times New Roman" w:hAnsi="Cambria"/>
          <w:b/>
          <w:bCs/>
          <w:sz w:val="24"/>
          <w:szCs w:val="24"/>
          <w:lang w:val="el-GR" w:eastAsia="el-GR"/>
        </w:rPr>
      </w:pPr>
    </w:p>
    <w:p w14:paraId="1584A7FB" w14:textId="77777777" w:rsidR="00C45C07" w:rsidRPr="00BE6138" w:rsidRDefault="00C45C07" w:rsidP="00C45C07">
      <w:pPr>
        <w:spacing w:after="0" w:line="240" w:lineRule="auto"/>
        <w:ind w:left="4230"/>
        <w:jc w:val="center"/>
        <w:rPr>
          <w:rFonts w:ascii="Cambria" w:eastAsia="Times New Roman" w:hAnsi="Cambria"/>
          <w:b/>
          <w:bCs/>
          <w:sz w:val="24"/>
          <w:szCs w:val="24"/>
          <w:lang w:val="el-GR" w:eastAsia="el-GR"/>
        </w:rPr>
      </w:pPr>
      <w:r>
        <w:rPr>
          <w:rFonts w:ascii="Cambria" w:eastAsia="Times New Roman" w:hAnsi="Cambria"/>
          <w:b/>
          <w:bCs/>
          <w:sz w:val="24"/>
          <w:szCs w:val="24"/>
          <w:lang w:val="el-GR" w:eastAsia="el-GR"/>
        </w:rPr>
        <w:t xml:space="preserve">Ματίνα </w:t>
      </w:r>
      <w:proofErr w:type="spellStart"/>
      <w:r>
        <w:rPr>
          <w:rFonts w:ascii="Cambria" w:eastAsia="Times New Roman" w:hAnsi="Cambria"/>
          <w:b/>
          <w:bCs/>
          <w:sz w:val="24"/>
          <w:szCs w:val="24"/>
          <w:lang w:val="el-GR" w:eastAsia="el-GR"/>
        </w:rPr>
        <w:t>Συνδουκά</w:t>
      </w:r>
      <w:proofErr w:type="spellEnd"/>
    </w:p>
    <w:p w14:paraId="1D2D0733" w14:textId="77777777" w:rsidR="00C45C07" w:rsidRPr="00BE6138" w:rsidRDefault="00C45C07" w:rsidP="00C45C07">
      <w:pPr>
        <w:jc w:val="both"/>
        <w:rPr>
          <w:rFonts w:ascii="Cambria" w:hAnsi="Cambria"/>
          <w:sz w:val="24"/>
          <w:szCs w:val="24"/>
          <w:lang w:val="el-GR"/>
        </w:rPr>
      </w:pPr>
    </w:p>
    <w:p w14:paraId="62703B0F" w14:textId="77777777" w:rsidR="00BC40A5" w:rsidRDefault="00BC40A5" w:rsidP="00BE6138">
      <w:pPr>
        <w:jc w:val="center"/>
        <w:rPr>
          <w:rFonts w:ascii="Cambria" w:hAnsi="Cambria"/>
          <w:b/>
          <w:bCs/>
          <w:sz w:val="24"/>
          <w:szCs w:val="24"/>
          <w:lang w:val="el-GR"/>
        </w:rPr>
      </w:pPr>
    </w:p>
    <w:sectPr w:rsidR="00BC4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6D8CEFFE"/>
    <w:name w:val="WW8Num5"/>
    <w:lvl w:ilvl="0">
      <w:start w:val="1"/>
      <w:numFmt w:val="decimal"/>
      <w:lvlText w:val="%1."/>
      <w:lvlJc w:val="left"/>
      <w:pPr>
        <w:tabs>
          <w:tab w:val="num" w:pos="360"/>
        </w:tabs>
        <w:ind w:left="36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
    <w:nsid w:val="026C2B2F"/>
    <w:multiLevelType w:val="hybridMultilevel"/>
    <w:tmpl w:val="D946F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315A0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0A452F6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nsid w:val="12FB49FA"/>
    <w:multiLevelType w:val="hybridMultilevel"/>
    <w:tmpl w:val="74823F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17CD3B38"/>
    <w:multiLevelType w:val="hybridMultilevel"/>
    <w:tmpl w:val="7EDE9A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BFF46D7"/>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1E5138DB"/>
    <w:multiLevelType w:val="hybridMultilevel"/>
    <w:tmpl w:val="F4621E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228C0134"/>
    <w:multiLevelType w:val="hybridMultilevel"/>
    <w:tmpl w:val="DCA2E198"/>
    <w:lvl w:ilvl="0" w:tplc="0408000F">
      <w:start w:val="1"/>
      <w:numFmt w:val="decimal"/>
      <w:lvlText w:val="%1."/>
      <w:lvlJc w:val="left"/>
      <w:pPr>
        <w:ind w:left="360" w:hanging="360"/>
      </w:pPr>
    </w:lvl>
    <w:lvl w:ilvl="1" w:tplc="40740A2A">
      <w:numFmt w:val="bullet"/>
      <w:lvlText w:val=""/>
      <w:lvlJc w:val="left"/>
      <w:pPr>
        <w:ind w:left="1080" w:hanging="360"/>
      </w:pPr>
      <w:rPr>
        <w:rFonts w:ascii="Calibri" w:eastAsia="Calibri" w:hAnsi="Calibri" w:cs="Calibr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D43FA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nsid w:val="37631A59"/>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nsid w:val="3BDF183F"/>
    <w:multiLevelType w:val="hybridMultilevel"/>
    <w:tmpl w:val="74823F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42131E7F"/>
    <w:multiLevelType w:val="hybridMultilevel"/>
    <w:tmpl w:val="74823F4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66163035"/>
    <w:multiLevelType w:val="hybridMultilevel"/>
    <w:tmpl w:val="A3D8350C"/>
    <w:lvl w:ilvl="0" w:tplc="28D832EA">
      <w:start w:val="1"/>
      <w:numFmt w:val="decimal"/>
      <w:lvlText w:val="%1."/>
      <w:lvlJc w:val="left"/>
      <w:pPr>
        <w:ind w:left="446" w:hanging="435"/>
      </w:pPr>
      <w:rPr>
        <w:rFonts w:hint="default"/>
      </w:rPr>
    </w:lvl>
    <w:lvl w:ilvl="1" w:tplc="04080019" w:tentative="1">
      <w:start w:val="1"/>
      <w:numFmt w:val="lowerLetter"/>
      <w:lvlText w:val="%2."/>
      <w:lvlJc w:val="left"/>
      <w:pPr>
        <w:ind w:left="1091" w:hanging="360"/>
      </w:pPr>
    </w:lvl>
    <w:lvl w:ilvl="2" w:tplc="0408001B" w:tentative="1">
      <w:start w:val="1"/>
      <w:numFmt w:val="lowerRoman"/>
      <w:lvlText w:val="%3."/>
      <w:lvlJc w:val="right"/>
      <w:pPr>
        <w:ind w:left="1811" w:hanging="180"/>
      </w:pPr>
    </w:lvl>
    <w:lvl w:ilvl="3" w:tplc="0408000F" w:tentative="1">
      <w:start w:val="1"/>
      <w:numFmt w:val="decimal"/>
      <w:lvlText w:val="%4."/>
      <w:lvlJc w:val="left"/>
      <w:pPr>
        <w:ind w:left="2531" w:hanging="360"/>
      </w:pPr>
    </w:lvl>
    <w:lvl w:ilvl="4" w:tplc="04080019" w:tentative="1">
      <w:start w:val="1"/>
      <w:numFmt w:val="lowerLetter"/>
      <w:lvlText w:val="%5."/>
      <w:lvlJc w:val="left"/>
      <w:pPr>
        <w:ind w:left="3251" w:hanging="360"/>
      </w:pPr>
    </w:lvl>
    <w:lvl w:ilvl="5" w:tplc="0408001B" w:tentative="1">
      <w:start w:val="1"/>
      <w:numFmt w:val="lowerRoman"/>
      <w:lvlText w:val="%6."/>
      <w:lvlJc w:val="right"/>
      <w:pPr>
        <w:ind w:left="3971" w:hanging="180"/>
      </w:pPr>
    </w:lvl>
    <w:lvl w:ilvl="6" w:tplc="0408000F" w:tentative="1">
      <w:start w:val="1"/>
      <w:numFmt w:val="decimal"/>
      <w:lvlText w:val="%7."/>
      <w:lvlJc w:val="left"/>
      <w:pPr>
        <w:ind w:left="4691" w:hanging="360"/>
      </w:pPr>
    </w:lvl>
    <w:lvl w:ilvl="7" w:tplc="04080019" w:tentative="1">
      <w:start w:val="1"/>
      <w:numFmt w:val="lowerLetter"/>
      <w:lvlText w:val="%8."/>
      <w:lvlJc w:val="left"/>
      <w:pPr>
        <w:ind w:left="5411" w:hanging="360"/>
      </w:pPr>
    </w:lvl>
    <w:lvl w:ilvl="8" w:tplc="0408001B" w:tentative="1">
      <w:start w:val="1"/>
      <w:numFmt w:val="lowerRoman"/>
      <w:lvlText w:val="%9."/>
      <w:lvlJc w:val="right"/>
      <w:pPr>
        <w:ind w:left="6131" w:hanging="180"/>
      </w:pPr>
    </w:lvl>
  </w:abstractNum>
  <w:abstractNum w:abstractNumId="14">
    <w:nsid w:val="6B461C31"/>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6DB914DE"/>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nsid w:val="752F644C"/>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7CF17E8A"/>
    <w:multiLevelType w:val="hybridMultilevel"/>
    <w:tmpl w:val="7EDE9A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5"/>
  </w:num>
  <w:num w:numId="3">
    <w:abstractNumId w:val="2"/>
  </w:num>
  <w:num w:numId="4">
    <w:abstractNumId w:val="15"/>
  </w:num>
  <w:num w:numId="5">
    <w:abstractNumId w:val="16"/>
  </w:num>
  <w:num w:numId="6">
    <w:abstractNumId w:val="17"/>
  </w:num>
  <w:num w:numId="7">
    <w:abstractNumId w:val="9"/>
  </w:num>
  <w:num w:numId="8">
    <w:abstractNumId w:val="14"/>
  </w:num>
  <w:num w:numId="9">
    <w:abstractNumId w:val="3"/>
  </w:num>
  <w:num w:numId="10">
    <w:abstractNumId w:val="6"/>
  </w:num>
  <w:num w:numId="11">
    <w:abstractNumId w:val="13"/>
  </w:num>
  <w:num w:numId="12">
    <w:abstractNumId w:val="4"/>
  </w:num>
  <w:num w:numId="13">
    <w:abstractNumId w:val="12"/>
  </w:num>
  <w:num w:numId="14">
    <w:abstractNumId w:val="8"/>
  </w:num>
  <w:num w:numId="15">
    <w:abstractNumId w:val="7"/>
  </w:num>
  <w:num w:numId="16">
    <w:abstractNumId w:val="1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9E"/>
    <w:rsid w:val="000B190B"/>
    <w:rsid w:val="000B1B00"/>
    <w:rsid w:val="000E6244"/>
    <w:rsid w:val="00110F4B"/>
    <w:rsid w:val="00122F11"/>
    <w:rsid w:val="00177DA9"/>
    <w:rsid w:val="00254064"/>
    <w:rsid w:val="00286DA4"/>
    <w:rsid w:val="002F0731"/>
    <w:rsid w:val="00325E86"/>
    <w:rsid w:val="00351EDE"/>
    <w:rsid w:val="00381A36"/>
    <w:rsid w:val="00400DD0"/>
    <w:rsid w:val="00471CD3"/>
    <w:rsid w:val="004A1AB9"/>
    <w:rsid w:val="004B0DAB"/>
    <w:rsid w:val="004B7DD7"/>
    <w:rsid w:val="004F0E4F"/>
    <w:rsid w:val="00527A89"/>
    <w:rsid w:val="00561E88"/>
    <w:rsid w:val="0067697F"/>
    <w:rsid w:val="00754BCB"/>
    <w:rsid w:val="00766D64"/>
    <w:rsid w:val="00801B66"/>
    <w:rsid w:val="0087232D"/>
    <w:rsid w:val="00896026"/>
    <w:rsid w:val="008A38E5"/>
    <w:rsid w:val="008A5EC1"/>
    <w:rsid w:val="0098070E"/>
    <w:rsid w:val="009B36C7"/>
    <w:rsid w:val="009B3BA0"/>
    <w:rsid w:val="00A02BF4"/>
    <w:rsid w:val="00B377FD"/>
    <w:rsid w:val="00B63A41"/>
    <w:rsid w:val="00BC40A5"/>
    <w:rsid w:val="00BE6138"/>
    <w:rsid w:val="00C36971"/>
    <w:rsid w:val="00C45C07"/>
    <w:rsid w:val="00C950DD"/>
    <w:rsid w:val="00CA6A34"/>
    <w:rsid w:val="00CB2145"/>
    <w:rsid w:val="00CE7751"/>
    <w:rsid w:val="00D96BA0"/>
    <w:rsid w:val="00DB1C92"/>
    <w:rsid w:val="00E23823"/>
    <w:rsid w:val="00EA6320"/>
    <w:rsid w:val="00EB1A0F"/>
    <w:rsid w:val="00F20E12"/>
    <w:rsid w:val="00F54F8D"/>
    <w:rsid w:val="00F57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5E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semiHidden/>
    <w:unhideWhenUsed/>
    <w:qFormat/>
    <w:rsid w:val="00754BCB"/>
    <w:pPr>
      <w:keepNext/>
      <w:keepLines/>
      <w:spacing w:before="200" w:after="0" w:line="256" w:lineRule="auto"/>
      <w:outlineLvl w:val="1"/>
    </w:pPr>
    <w:rPr>
      <w:rFonts w:asciiTheme="majorHAnsi" w:eastAsiaTheme="majorEastAsia" w:hAnsiTheme="majorHAnsi" w:cstheme="majorBidi"/>
      <w:b/>
      <w:bCs/>
      <w:color w:val="4472C4" w:themeColor="accent1"/>
      <w:kern w:val="0"/>
      <w:sz w:val="26"/>
      <w:szCs w:val="26"/>
      <w:lang w:val="el-GR"/>
      <w14:ligatures w14:val="none"/>
    </w:rPr>
  </w:style>
  <w:style w:type="paragraph" w:styleId="4">
    <w:name w:val="heading 4"/>
    <w:basedOn w:val="a"/>
    <w:next w:val="a"/>
    <w:link w:val="4Char"/>
    <w:semiHidden/>
    <w:unhideWhenUsed/>
    <w:qFormat/>
    <w:rsid w:val="00754BCB"/>
    <w:pPr>
      <w:keepNext/>
      <w:keepLines/>
      <w:spacing w:before="200" w:after="0" w:line="256" w:lineRule="auto"/>
      <w:outlineLvl w:val="3"/>
    </w:pPr>
    <w:rPr>
      <w:rFonts w:asciiTheme="majorHAnsi" w:eastAsiaTheme="majorEastAsia" w:hAnsiTheme="majorHAnsi" w:cstheme="majorBidi"/>
      <w:b/>
      <w:bCs/>
      <w:i/>
      <w:iCs/>
      <w:color w:val="4472C4" w:themeColor="accent1"/>
      <w:kern w:val="0"/>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789E"/>
    <w:pPr>
      <w:autoSpaceDE w:val="0"/>
      <w:autoSpaceDN w:val="0"/>
      <w:adjustRightInd w:val="0"/>
      <w:spacing w:after="0" w:line="240" w:lineRule="auto"/>
    </w:pPr>
    <w:rPr>
      <w:rFonts w:ascii="Cambria" w:hAnsi="Cambria" w:cs="Cambria"/>
      <w:color w:val="000000"/>
      <w:kern w:val="0"/>
      <w:sz w:val="24"/>
      <w:szCs w:val="24"/>
    </w:rPr>
  </w:style>
  <w:style w:type="paragraph" w:styleId="a3">
    <w:name w:val="List Paragraph"/>
    <w:basedOn w:val="a"/>
    <w:uiPriority w:val="34"/>
    <w:qFormat/>
    <w:rsid w:val="00C36971"/>
    <w:pPr>
      <w:ind w:left="720"/>
      <w:contextualSpacing/>
    </w:pPr>
    <w:rPr>
      <w:kern w:val="0"/>
      <w:lang w:val="el-GR"/>
      <w14:ligatures w14:val="none"/>
    </w:rPr>
  </w:style>
  <w:style w:type="paragraph" w:customStyle="1" w:styleId="1">
    <w:name w:val="Τμήμα κειμένου1"/>
    <w:basedOn w:val="a"/>
    <w:rsid w:val="00C36971"/>
    <w:pPr>
      <w:suppressAutoHyphens/>
      <w:spacing w:after="0" w:line="240" w:lineRule="auto"/>
      <w:ind w:left="6096" w:right="-29"/>
      <w:jc w:val="center"/>
    </w:pPr>
    <w:rPr>
      <w:rFonts w:ascii="Times New Roman" w:eastAsia="Times New Roman" w:hAnsi="Times New Roman" w:cs="Times New Roman"/>
      <w:kern w:val="0"/>
      <w:sz w:val="24"/>
      <w:szCs w:val="20"/>
      <w:lang w:val="el-GR" w:eastAsia="zh-CN"/>
      <w14:ligatures w14:val="none"/>
    </w:rPr>
  </w:style>
  <w:style w:type="paragraph" w:styleId="a4">
    <w:name w:val="No Spacing"/>
    <w:uiPriority w:val="1"/>
    <w:qFormat/>
    <w:rsid w:val="00C36971"/>
    <w:pPr>
      <w:spacing w:after="0" w:line="240" w:lineRule="auto"/>
    </w:pPr>
    <w:rPr>
      <w:kern w:val="0"/>
      <w:lang w:val="el-GR"/>
      <w14:ligatures w14:val="none"/>
    </w:rPr>
  </w:style>
  <w:style w:type="paragraph" w:customStyle="1" w:styleId="western">
    <w:name w:val="western"/>
    <w:basedOn w:val="a"/>
    <w:rsid w:val="00561E88"/>
    <w:pPr>
      <w:spacing w:before="100" w:beforeAutospacing="1" w:after="100" w:afterAutospacing="1" w:line="240" w:lineRule="auto"/>
    </w:pPr>
    <w:rPr>
      <w:rFonts w:ascii="Times New Roman" w:eastAsia="Calibri" w:hAnsi="Times New Roman" w:cs="Times New Roman"/>
      <w:kern w:val="0"/>
      <w:sz w:val="24"/>
      <w:szCs w:val="24"/>
      <w:lang w:val="el-GR" w:eastAsia="el-GR"/>
      <w14:ligatures w14:val="none"/>
    </w:rPr>
  </w:style>
  <w:style w:type="character" w:customStyle="1" w:styleId="2Char">
    <w:name w:val="Επικεφαλίδα 2 Char"/>
    <w:basedOn w:val="a0"/>
    <w:link w:val="2"/>
    <w:semiHidden/>
    <w:rsid w:val="00754BCB"/>
    <w:rPr>
      <w:rFonts w:asciiTheme="majorHAnsi" w:eastAsiaTheme="majorEastAsia" w:hAnsiTheme="majorHAnsi" w:cstheme="majorBidi"/>
      <w:b/>
      <w:bCs/>
      <w:color w:val="4472C4" w:themeColor="accent1"/>
      <w:kern w:val="0"/>
      <w:sz w:val="26"/>
      <w:szCs w:val="26"/>
      <w:lang w:val="el-GR"/>
      <w14:ligatures w14:val="none"/>
    </w:rPr>
  </w:style>
  <w:style w:type="character" w:customStyle="1" w:styleId="4Char">
    <w:name w:val="Επικεφαλίδα 4 Char"/>
    <w:basedOn w:val="a0"/>
    <w:link w:val="4"/>
    <w:semiHidden/>
    <w:rsid w:val="00754BCB"/>
    <w:rPr>
      <w:rFonts w:asciiTheme="majorHAnsi" w:eastAsiaTheme="majorEastAsia" w:hAnsiTheme="majorHAnsi" w:cstheme="majorBidi"/>
      <w:b/>
      <w:bCs/>
      <w:i/>
      <w:iCs/>
      <w:color w:val="4472C4" w:themeColor="accent1"/>
      <w:kern w:val="0"/>
      <w:lang w:val="el-GR"/>
      <w14:ligatures w14:val="none"/>
    </w:rPr>
  </w:style>
  <w:style w:type="paragraph" w:styleId="a5">
    <w:name w:val="footer"/>
    <w:basedOn w:val="a"/>
    <w:link w:val="Char"/>
    <w:uiPriority w:val="99"/>
    <w:unhideWhenUsed/>
    <w:rsid w:val="00754BCB"/>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el-GR" w:eastAsia="zh-CN"/>
      <w14:ligatures w14:val="none"/>
    </w:rPr>
  </w:style>
  <w:style w:type="character" w:customStyle="1" w:styleId="Char">
    <w:name w:val="Υποσέλιδο Char"/>
    <w:basedOn w:val="a0"/>
    <w:link w:val="a5"/>
    <w:uiPriority w:val="99"/>
    <w:rsid w:val="00754BCB"/>
    <w:rPr>
      <w:rFonts w:ascii="Times New Roman" w:eastAsia="Times New Roman" w:hAnsi="Times New Roman" w:cs="Times New Roman"/>
      <w:kern w:val="0"/>
      <w:sz w:val="24"/>
      <w:szCs w:val="24"/>
      <w:lang w:val="el-GR" w:eastAsia="zh-CN"/>
      <w14:ligatures w14:val="none"/>
    </w:rPr>
  </w:style>
  <w:style w:type="paragraph" w:styleId="a6">
    <w:name w:val="Body Text Indent"/>
    <w:basedOn w:val="a"/>
    <w:link w:val="Char0"/>
    <w:semiHidden/>
    <w:unhideWhenUsed/>
    <w:rsid w:val="00754BCB"/>
    <w:pPr>
      <w:suppressAutoHyphens/>
      <w:spacing w:after="0" w:line="240" w:lineRule="auto"/>
      <w:ind w:right="-29" w:firstLine="360"/>
      <w:jc w:val="both"/>
    </w:pPr>
    <w:rPr>
      <w:rFonts w:ascii="Times New Roman" w:eastAsia="Times New Roman" w:hAnsi="Times New Roman" w:cs="Times New Roman"/>
      <w:kern w:val="0"/>
      <w:sz w:val="24"/>
      <w:szCs w:val="20"/>
      <w:lang w:val="el-GR" w:eastAsia="zh-CN"/>
      <w14:ligatures w14:val="none"/>
    </w:rPr>
  </w:style>
  <w:style w:type="character" w:customStyle="1" w:styleId="Char0">
    <w:name w:val="Σώμα κείμενου με εσοχή Char"/>
    <w:basedOn w:val="a0"/>
    <w:link w:val="a6"/>
    <w:semiHidden/>
    <w:rsid w:val="00754BCB"/>
    <w:rPr>
      <w:rFonts w:ascii="Times New Roman" w:eastAsia="Times New Roman" w:hAnsi="Times New Roman" w:cs="Times New Roman"/>
      <w:kern w:val="0"/>
      <w:sz w:val="24"/>
      <w:szCs w:val="20"/>
      <w:lang w:val="el-GR" w:eastAsia="zh-CN"/>
      <w14:ligatures w14:val="none"/>
    </w:rPr>
  </w:style>
  <w:style w:type="paragraph" w:styleId="a7">
    <w:name w:val="Balloon Text"/>
    <w:basedOn w:val="a"/>
    <w:link w:val="Char1"/>
    <w:uiPriority w:val="99"/>
    <w:semiHidden/>
    <w:unhideWhenUsed/>
    <w:rsid w:val="00754BC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54B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Char"/>
    <w:semiHidden/>
    <w:unhideWhenUsed/>
    <w:qFormat/>
    <w:rsid w:val="00754BCB"/>
    <w:pPr>
      <w:keepNext/>
      <w:keepLines/>
      <w:spacing w:before="200" w:after="0" w:line="256" w:lineRule="auto"/>
      <w:outlineLvl w:val="1"/>
    </w:pPr>
    <w:rPr>
      <w:rFonts w:asciiTheme="majorHAnsi" w:eastAsiaTheme="majorEastAsia" w:hAnsiTheme="majorHAnsi" w:cstheme="majorBidi"/>
      <w:b/>
      <w:bCs/>
      <w:color w:val="4472C4" w:themeColor="accent1"/>
      <w:kern w:val="0"/>
      <w:sz w:val="26"/>
      <w:szCs w:val="26"/>
      <w:lang w:val="el-GR"/>
      <w14:ligatures w14:val="none"/>
    </w:rPr>
  </w:style>
  <w:style w:type="paragraph" w:styleId="4">
    <w:name w:val="heading 4"/>
    <w:basedOn w:val="a"/>
    <w:next w:val="a"/>
    <w:link w:val="4Char"/>
    <w:semiHidden/>
    <w:unhideWhenUsed/>
    <w:qFormat/>
    <w:rsid w:val="00754BCB"/>
    <w:pPr>
      <w:keepNext/>
      <w:keepLines/>
      <w:spacing w:before="200" w:after="0" w:line="256" w:lineRule="auto"/>
      <w:outlineLvl w:val="3"/>
    </w:pPr>
    <w:rPr>
      <w:rFonts w:asciiTheme="majorHAnsi" w:eastAsiaTheme="majorEastAsia" w:hAnsiTheme="majorHAnsi" w:cstheme="majorBidi"/>
      <w:b/>
      <w:bCs/>
      <w:i/>
      <w:iCs/>
      <w:color w:val="4472C4" w:themeColor="accent1"/>
      <w:kern w:val="0"/>
      <w:lang w:val="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5789E"/>
    <w:pPr>
      <w:autoSpaceDE w:val="0"/>
      <w:autoSpaceDN w:val="0"/>
      <w:adjustRightInd w:val="0"/>
      <w:spacing w:after="0" w:line="240" w:lineRule="auto"/>
    </w:pPr>
    <w:rPr>
      <w:rFonts w:ascii="Cambria" w:hAnsi="Cambria" w:cs="Cambria"/>
      <w:color w:val="000000"/>
      <w:kern w:val="0"/>
      <w:sz w:val="24"/>
      <w:szCs w:val="24"/>
    </w:rPr>
  </w:style>
  <w:style w:type="paragraph" w:styleId="a3">
    <w:name w:val="List Paragraph"/>
    <w:basedOn w:val="a"/>
    <w:uiPriority w:val="34"/>
    <w:qFormat/>
    <w:rsid w:val="00C36971"/>
    <w:pPr>
      <w:ind w:left="720"/>
      <w:contextualSpacing/>
    </w:pPr>
    <w:rPr>
      <w:kern w:val="0"/>
      <w:lang w:val="el-GR"/>
      <w14:ligatures w14:val="none"/>
    </w:rPr>
  </w:style>
  <w:style w:type="paragraph" w:customStyle="1" w:styleId="1">
    <w:name w:val="Τμήμα κειμένου1"/>
    <w:basedOn w:val="a"/>
    <w:rsid w:val="00C36971"/>
    <w:pPr>
      <w:suppressAutoHyphens/>
      <w:spacing w:after="0" w:line="240" w:lineRule="auto"/>
      <w:ind w:left="6096" w:right="-29"/>
      <w:jc w:val="center"/>
    </w:pPr>
    <w:rPr>
      <w:rFonts w:ascii="Times New Roman" w:eastAsia="Times New Roman" w:hAnsi="Times New Roman" w:cs="Times New Roman"/>
      <w:kern w:val="0"/>
      <w:sz w:val="24"/>
      <w:szCs w:val="20"/>
      <w:lang w:val="el-GR" w:eastAsia="zh-CN"/>
      <w14:ligatures w14:val="none"/>
    </w:rPr>
  </w:style>
  <w:style w:type="paragraph" w:styleId="a4">
    <w:name w:val="No Spacing"/>
    <w:uiPriority w:val="1"/>
    <w:qFormat/>
    <w:rsid w:val="00C36971"/>
    <w:pPr>
      <w:spacing w:after="0" w:line="240" w:lineRule="auto"/>
    </w:pPr>
    <w:rPr>
      <w:kern w:val="0"/>
      <w:lang w:val="el-GR"/>
      <w14:ligatures w14:val="none"/>
    </w:rPr>
  </w:style>
  <w:style w:type="paragraph" w:customStyle="1" w:styleId="western">
    <w:name w:val="western"/>
    <w:basedOn w:val="a"/>
    <w:rsid w:val="00561E88"/>
    <w:pPr>
      <w:spacing w:before="100" w:beforeAutospacing="1" w:after="100" w:afterAutospacing="1" w:line="240" w:lineRule="auto"/>
    </w:pPr>
    <w:rPr>
      <w:rFonts w:ascii="Times New Roman" w:eastAsia="Calibri" w:hAnsi="Times New Roman" w:cs="Times New Roman"/>
      <w:kern w:val="0"/>
      <w:sz w:val="24"/>
      <w:szCs w:val="24"/>
      <w:lang w:val="el-GR" w:eastAsia="el-GR"/>
      <w14:ligatures w14:val="none"/>
    </w:rPr>
  </w:style>
  <w:style w:type="character" w:customStyle="1" w:styleId="2Char">
    <w:name w:val="Επικεφαλίδα 2 Char"/>
    <w:basedOn w:val="a0"/>
    <w:link w:val="2"/>
    <w:semiHidden/>
    <w:rsid w:val="00754BCB"/>
    <w:rPr>
      <w:rFonts w:asciiTheme="majorHAnsi" w:eastAsiaTheme="majorEastAsia" w:hAnsiTheme="majorHAnsi" w:cstheme="majorBidi"/>
      <w:b/>
      <w:bCs/>
      <w:color w:val="4472C4" w:themeColor="accent1"/>
      <w:kern w:val="0"/>
      <w:sz w:val="26"/>
      <w:szCs w:val="26"/>
      <w:lang w:val="el-GR"/>
      <w14:ligatures w14:val="none"/>
    </w:rPr>
  </w:style>
  <w:style w:type="character" w:customStyle="1" w:styleId="4Char">
    <w:name w:val="Επικεφαλίδα 4 Char"/>
    <w:basedOn w:val="a0"/>
    <w:link w:val="4"/>
    <w:semiHidden/>
    <w:rsid w:val="00754BCB"/>
    <w:rPr>
      <w:rFonts w:asciiTheme="majorHAnsi" w:eastAsiaTheme="majorEastAsia" w:hAnsiTheme="majorHAnsi" w:cstheme="majorBidi"/>
      <w:b/>
      <w:bCs/>
      <w:i/>
      <w:iCs/>
      <w:color w:val="4472C4" w:themeColor="accent1"/>
      <w:kern w:val="0"/>
      <w:lang w:val="el-GR"/>
      <w14:ligatures w14:val="none"/>
    </w:rPr>
  </w:style>
  <w:style w:type="paragraph" w:styleId="a5">
    <w:name w:val="footer"/>
    <w:basedOn w:val="a"/>
    <w:link w:val="Char"/>
    <w:uiPriority w:val="99"/>
    <w:unhideWhenUsed/>
    <w:rsid w:val="00754BCB"/>
    <w:pPr>
      <w:tabs>
        <w:tab w:val="center" w:pos="4153"/>
        <w:tab w:val="right" w:pos="8306"/>
      </w:tabs>
      <w:suppressAutoHyphens/>
      <w:spacing w:after="0" w:line="240" w:lineRule="auto"/>
    </w:pPr>
    <w:rPr>
      <w:rFonts w:ascii="Times New Roman" w:eastAsia="Times New Roman" w:hAnsi="Times New Roman" w:cs="Times New Roman"/>
      <w:kern w:val="0"/>
      <w:sz w:val="24"/>
      <w:szCs w:val="24"/>
      <w:lang w:val="el-GR" w:eastAsia="zh-CN"/>
      <w14:ligatures w14:val="none"/>
    </w:rPr>
  </w:style>
  <w:style w:type="character" w:customStyle="1" w:styleId="Char">
    <w:name w:val="Υποσέλιδο Char"/>
    <w:basedOn w:val="a0"/>
    <w:link w:val="a5"/>
    <w:uiPriority w:val="99"/>
    <w:rsid w:val="00754BCB"/>
    <w:rPr>
      <w:rFonts w:ascii="Times New Roman" w:eastAsia="Times New Roman" w:hAnsi="Times New Roman" w:cs="Times New Roman"/>
      <w:kern w:val="0"/>
      <w:sz w:val="24"/>
      <w:szCs w:val="24"/>
      <w:lang w:val="el-GR" w:eastAsia="zh-CN"/>
      <w14:ligatures w14:val="none"/>
    </w:rPr>
  </w:style>
  <w:style w:type="paragraph" w:styleId="a6">
    <w:name w:val="Body Text Indent"/>
    <w:basedOn w:val="a"/>
    <w:link w:val="Char0"/>
    <w:semiHidden/>
    <w:unhideWhenUsed/>
    <w:rsid w:val="00754BCB"/>
    <w:pPr>
      <w:suppressAutoHyphens/>
      <w:spacing w:after="0" w:line="240" w:lineRule="auto"/>
      <w:ind w:right="-29" w:firstLine="360"/>
      <w:jc w:val="both"/>
    </w:pPr>
    <w:rPr>
      <w:rFonts w:ascii="Times New Roman" w:eastAsia="Times New Roman" w:hAnsi="Times New Roman" w:cs="Times New Roman"/>
      <w:kern w:val="0"/>
      <w:sz w:val="24"/>
      <w:szCs w:val="20"/>
      <w:lang w:val="el-GR" w:eastAsia="zh-CN"/>
      <w14:ligatures w14:val="none"/>
    </w:rPr>
  </w:style>
  <w:style w:type="character" w:customStyle="1" w:styleId="Char0">
    <w:name w:val="Σώμα κείμενου με εσοχή Char"/>
    <w:basedOn w:val="a0"/>
    <w:link w:val="a6"/>
    <w:semiHidden/>
    <w:rsid w:val="00754BCB"/>
    <w:rPr>
      <w:rFonts w:ascii="Times New Roman" w:eastAsia="Times New Roman" w:hAnsi="Times New Roman" w:cs="Times New Roman"/>
      <w:kern w:val="0"/>
      <w:sz w:val="24"/>
      <w:szCs w:val="20"/>
      <w:lang w:val="el-GR" w:eastAsia="zh-CN"/>
      <w14:ligatures w14:val="none"/>
    </w:rPr>
  </w:style>
  <w:style w:type="paragraph" w:styleId="a7">
    <w:name w:val="Balloon Text"/>
    <w:basedOn w:val="a"/>
    <w:link w:val="Char1"/>
    <w:uiPriority w:val="99"/>
    <w:semiHidden/>
    <w:unhideWhenUsed/>
    <w:rsid w:val="00754BCB"/>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754B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141247">
      <w:bodyDiv w:val="1"/>
      <w:marLeft w:val="0"/>
      <w:marRight w:val="0"/>
      <w:marTop w:val="0"/>
      <w:marBottom w:val="0"/>
      <w:divBdr>
        <w:top w:val="none" w:sz="0" w:space="0" w:color="auto"/>
        <w:left w:val="none" w:sz="0" w:space="0" w:color="auto"/>
        <w:bottom w:val="none" w:sz="0" w:space="0" w:color="auto"/>
        <w:right w:val="none" w:sz="0" w:space="0" w:color="auto"/>
      </w:divBdr>
    </w:div>
    <w:div w:id="1136676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595</Words>
  <Characters>3219</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natalpad@yahoo.gr</dc:creator>
  <cp:lastModifiedBy>Τμήμα Προσωπικού -  Θέση 06</cp:lastModifiedBy>
  <cp:revision>19</cp:revision>
  <dcterms:created xsi:type="dcterms:W3CDTF">2024-03-19T07:29:00Z</dcterms:created>
  <dcterms:modified xsi:type="dcterms:W3CDTF">2024-03-26T06:33:00Z</dcterms:modified>
</cp:coreProperties>
</file>